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EEEE" w14:textId="77777777" w:rsidR="00D956F3" w:rsidRDefault="00032EC2">
      <w:pPr>
        <w:ind w:leftChars="6" w:left="173" w:hangingChars="50" w:hanging="160"/>
        <w:jc w:val="center"/>
        <w:rPr>
          <w:rFonts w:ascii="仿宋_GB2312" w:eastAsia="仿宋_GB2312" w:hAnsi="宋体"/>
          <w:sz w:val="32"/>
          <w:szCs w:val="32"/>
        </w:rPr>
      </w:pPr>
      <w:r>
        <w:rPr>
          <w:rFonts w:ascii="仿宋_GB2312" w:eastAsia="仿宋_GB2312" w:hAnsi="宋体" w:hint="eastAsia"/>
          <w:sz w:val="32"/>
          <w:szCs w:val="32"/>
        </w:rPr>
        <w:t>********有限公司</w:t>
      </w:r>
    </w:p>
    <w:p w14:paraId="2A750F95" w14:textId="77777777" w:rsidR="00D956F3" w:rsidRDefault="00032EC2">
      <w:pPr>
        <w:ind w:leftChars="6" w:left="173" w:hangingChars="50" w:hanging="160"/>
        <w:jc w:val="left"/>
        <w:rPr>
          <w:rFonts w:ascii="仿宋_GB2312" w:eastAsia="仿宋_GB2312" w:hAnsi="宋体"/>
          <w:sz w:val="32"/>
          <w:szCs w:val="32"/>
        </w:rPr>
      </w:pPr>
      <w:r>
        <w:rPr>
          <w:rFonts w:ascii="仿宋_GB2312" w:eastAsia="仿宋_GB2312" w:hAnsi="宋体" w:hint="eastAsia"/>
          <w:sz w:val="32"/>
          <w:szCs w:val="32"/>
        </w:rPr>
        <w:t xml:space="preserve">              2020年“安全生产月”活动方案 </w:t>
      </w:r>
    </w:p>
    <w:p w14:paraId="67E388FD" w14:textId="77777777" w:rsidR="00D956F3" w:rsidRDefault="00032EC2">
      <w:pPr>
        <w:ind w:leftChars="56" w:left="118"/>
        <w:jc w:val="left"/>
        <w:rPr>
          <w:rFonts w:ascii="宋体" w:hAnsi="宋体"/>
          <w:sz w:val="28"/>
          <w:szCs w:val="28"/>
        </w:rPr>
      </w:pPr>
      <w:r>
        <w:rPr>
          <w:rFonts w:ascii="宋体" w:hAnsi="宋体" w:hint="eastAsia"/>
          <w:sz w:val="28"/>
          <w:szCs w:val="28"/>
        </w:rPr>
        <w:t>各部门：</w:t>
      </w:r>
    </w:p>
    <w:p w14:paraId="1F0B4527" w14:textId="77777777" w:rsidR="00D956F3" w:rsidRDefault="00032EC2">
      <w:pPr>
        <w:ind w:firstLineChars="200" w:firstLine="560"/>
        <w:jc w:val="left"/>
        <w:rPr>
          <w:rFonts w:ascii="宋体" w:hAnsi="宋体"/>
          <w:sz w:val="28"/>
          <w:szCs w:val="28"/>
        </w:rPr>
      </w:pPr>
      <w:r>
        <w:rPr>
          <w:rFonts w:ascii="宋体" w:hAnsi="宋体" w:hint="eastAsia"/>
          <w:sz w:val="28"/>
          <w:szCs w:val="28"/>
        </w:rPr>
        <w:t>为贯彻国家的安全生产方针，落实安全生产责任制，在公司营造“安全管理,人人有责”的浓厚氛围；树立“安全第一”的思想，创建“人人管安全，人人要安全”的和谐企业，突出“</w:t>
      </w:r>
      <w:r>
        <w:rPr>
          <w:rFonts w:ascii="宋体" w:hAnsi="宋体" w:hint="eastAsia"/>
          <w:b/>
          <w:sz w:val="28"/>
          <w:szCs w:val="28"/>
        </w:rPr>
        <w:t>消除事故隐患，筑牢安全防线</w:t>
      </w:r>
      <w:r>
        <w:rPr>
          <w:rFonts w:ascii="宋体" w:hAnsi="宋体" w:hint="eastAsia"/>
          <w:sz w:val="28"/>
          <w:szCs w:val="28"/>
        </w:rPr>
        <w:t>”的活动主题，特制定本活动方案。现将相关事项通知如下：</w:t>
      </w:r>
    </w:p>
    <w:p w14:paraId="0E68AA95" w14:textId="77777777" w:rsidR="00D956F3" w:rsidRDefault="00032EC2">
      <w:pPr>
        <w:rPr>
          <w:rFonts w:ascii="宋体" w:hAnsi="宋体"/>
          <w:b/>
          <w:sz w:val="28"/>
          <w:szCs w:val="28"/>
        </w:rPr>
      </w:pPr>
      <w:r>
        <w:rPr>
          <w:rFonts w:ascii="宋体" w:hAnsi="宋体" w:hint="eastAsia"/>
          <w:b/>
          <w:sz w:val="28"/>
          <w:szCs w:val="28"/>
        </w:rPr>
        <w:t>一、指导思想:</w:t>
      </w:r>
    </w:p>
    <w:p w14:paraId="6064DF8F" w14:textId="77777777" w:rsidR="00D956F3" w:rsidRDefault="00032EC2">
      <w:pPr>
        <w:pStyle w:val="2"/>
        <w:spacing w:line="240" w:lineRule="auto"/>
        <w:ind w:left="0" w:firstLineChars="200" w:firstLine="560"/>
        <w:rPr>
          <w:rFonts w:ascii="宋体" w:eastAsia="宋体" w:hAnsi="宋体" w:hint="default"/>
          <w:szCs w:val="28"/>
        </w:rPr>
      </w:pPr>
      <w:r>
        <w:rPr>
          <w:rFonts w:ascii="宋体" w:eastAsia="宋体" w:hAnsi="宋体"/>
          <w:szCs w:val="28"/>
        </w:rPr>
        <w:t>以公司2020年工作会议“要始终把安全生产放在各项工作的首要位置”作为指导思想，强化安全生产的责任意识和反违章管理，树立全员参与意识，把保障安全放到至高无上地位，通过多样培训，提高员工安全防范技能和意识，促进公司安全发展。</w:t>
      </w:r>
    </w:p>
    <w:p w14:paraId="18E14B17" w14:textId="77777777" w:rsidR="00D956F3" w:rsidRDefault="00032EC2">
      <w:pPr>
        <w:pStyle w:val="2"/>
        <w:spacing w:line="240" w:lineRule="auto"/>
        <w:ind w:left="0" w:firstLine="0"/>
        <w:rPr>
          <w:rFonts w:ascii="宋体" w:eastAsia="宋体" w:hAnsi="宋体" w:hint="default"/>
          <w:b/>
          <w:szCs w:val="28"/>
        </w:rPr>
      </w:pPr>
      <w:r>
        <w:rPr>
          <w:rFonts w:ascii="宋体" w:eastAsia="宋体" w:hAnsi="宋体"/>
          <w:b/>
          <w:szCs w:val="28"/>
        </w:rPr>
        <w:t>二、活动主题和时间安排:</w:t>
      </w:r>
    </w:p>
    <w:p w14:paraId="160A788A" w14:textId="77777777" w:rsidR="00D956F3" w:rsidRDefault="00032EC2">
      <w:pPr>
        <w:pStyle w:val="2"/>
        <w:spacing w:line="240" w:lineRule="auto"/>
        <w:ind w:left="0" w:firstLineChars="196" w:firstLine="549"/>
        <w:rPr>
          <w:rFonts w:ascii="宋体" w:eastAsia="宋体" w:hAnsi="宋体" w:hint="default"/>
          <w:szCs w:val="28"/>
        </w:rPr>
      </w:pPr>
      <w:r>
        <w:rPr>
          <w:rFonts w:ascii="宋体" w:eastAsia="宋体" w:hAnsi="宋体"/>
          <w:szCs w:val="28"/>
        </w:rPr>
        <w:t>活动主题:</w:t>
      </w:r>
      <w:r>
        <w:t xml:space="preserve"> </w:t>
      </w:r>
      <w:r>
        <w:rPr>
          <w:rFonts w:ascii="宋体" w:eastAsia="宋体" w:hAnsi="宋体"/>
          <w:b/>
          <w:szCs w:val="28"/>
        </w:rPr>
        <w:t>消除事故隐患，筑牢安全防线</w:t>
      </w:r>
    </w:p>
    <w:p w14:paraId="2ABF0F0A" w14:textId="77777777" w:rsidR="00D956F3" w:rsidRDefault="00032EC2">
      <w:pPr>
        <w:pStyle w:val="2"/>
        <w:spacing w:line="240" w:lineRule="auto"/>
        <w:ind w:left="0" w:firstLineChars="195" w:firstLine="546"/>
        <w:rPr>
          <w:rFonts w:ascii="宋体" w:eastAsia="宋体" w:hAnsi="宋体" w:hint="default"/>
          <w:b/>
          <w:szCs w:val="28"/>
        </w:rPr>
      </w:pPr>
      <w:r>
        <w:rPr>
          <w:rFonts w:ascii="宋体" w:eastAsia="宋体" w:hAnsi="宋体"/>
          <w:szCs w:val="28"/>
        </w:rPr>
        <w:t>活动时间：2020年5月31日—6月30日</w:t>
      </w:r>
    </w:p>
    <w:p w14:paraId="7EB0C25A" w14:textId="77777777" w:rsidR="00D956F3" w:rsidRDefault="00032EC2">
      <w:pPr>
        <w:rPr>
          <w:rFonts w:ascii="宋体" w:hAnsi="宋体"/>
          <w:b/>
          <w:sz w:val="28"/>
          <w:szCs w:val="28"/>
        </w:rPr>
      </w:pPr>
      <w:r>
        <w:rPr>
          <w:rFonts w:ascii="宋体" w:hAnsi="宋体" w:hint="eastAsia"/>
          <w:b/>
          <w:sz w:val="28"/>
          <w:szCs w:val="28"/>
        </w:rPr>
        <w:t xml:space="preserve">三、工作目标: </w:t>
      </w:r>
    </w:p>
    <w:p w14:paraId="5E1D0116" w14:textId="77777777" w:rsidR="00D956F3" w:rsidRDefault="00032EC2">
      <w:pPr>
        <w:ind w:firstLineChars="200" w:firstLine="560"/>
        <w:rPr>
          <w:rFonts w:ascii="宋体" w:hAnsi="宋体"/>
          <w:sz w:val="28"/>
          <w:szCs w:val="28"/>
        </w:rPr>
      </w:pPr>
      <w:r>
        <w:rPr>
          <w:rFonts w:ascii="宋体" w:hAnsi="宋体" w:hint="eastAsia"/>
          <w:sz w:val="28"/>
          <w:szCs w:val="28"/>
        </w:rPr>
        <w:t>通过“安全生产月”活动的开展，牢固树立</w:t>
      </w:r>
      <w:r>
        <w:rPr>
          <w:rFonts w:ascii="宋体" w:hAnsi="宋体" w:hint="eastAsia"/>
          <w:b/>
          <w:sz w:val="28"/>
          <w:szCs w:val="28"/>
        </w:rPr>
        <w:t>以人为本、</w:t>
      </w:r>
      <w:proofErr w:type="gramStart"/>
      <w:r>
        <w:rPr>
          <w:rFonts w:ascii="宋体" w:hAnsi="宋体" w:hint="eastAsia"/>
          <w:b/>
          <w:sz w:val="28"/>
          <w:szCs w:val="28"/>
        </w:rPr>
        <w:t>安全发展</w:t>
      </w:r>
      <w:proofErr w:type="gramEnd"/>
      <w:r>
        <w:rPr>
          <w:rFonts w:ascii="宋体" w:hAnsi="宋体" w:hint="eastAsia"/>
          <w:sz w:val="28"/>
          <w:szCs w:val="28"/>
        </w:rPr>
        <w:t>的理念，把安全生产摆到更加重要的位置，完善安全应急预案体系，促进安全生产责任进一步落实；员工安全意识明显增强；安全管理明显加强；事故隐患整治取得明显成效。</w:t>
      </w:r>
    </w:p>
    <w:p w14:paraId="19BF95B7" w14:textId="77777777" w:rsidR="00D956F3" w:rsidRDefault="00032EC2">
      <w:pPr>
        <w:shd w:val="solid" w:color="FFFFFF" w:fill="auto"/>
        <w:autoSpaceDN w:val="0"/>
        <w:rPr>
          <w:rFonts w:ascii="宋体" w:hAnsi="宋体"/>
          <w:b/>
          <w:sz w:val="28"/>
          <w:szCs w:val="28"/>
        </w:rPr>
      </w:pPr>
      <w:r>
        <w:rPr>
          <w:rFonts w:ascii="宋体" w:hAnsi="宋体" w:hint="eastAsia"/>
          <w:sz w:val="28"/>
          <w:szCs w:val="28"/>
        </w:rPr>
        <w:t>四、</w:t>
      </w:r>
      <w:r>
        <w:rPr>
          <w:rFonts w:ascii="宋体" w:hAnsi="宋体" w:hint="eastAsia"/>
          <w:b/>
          <w:sz w:val="28"/>
          <w:szCs w:val="28"/>
        </w:rPr>
        <w:t>组织领导:</w:t>
      </w:r>
    </w:p>
    <w:p w14:paraId="65DF5675" w14:textId="77777777" w:rsidR="00D956F3" w:rsidRDefault="00032EC2">
      <w:pPr>
        <w:ind w:firstLineChars="200" w:firstLine="560"/>
        <w:rPr>
          <w:rFonts w:ascii="宋体" w:hAnsi="宋体"/>
          <w:sz w:val="28"/>
          <w:szCs w:val="28"/>
        </w:rPr>
      </w:pPr>
      <w:r>
        <w:rPr>
          <w:rFonts w:ascii="宋体" w:hAnsi="宋体" w:hint="eastAsia"/>
          <w:sz w:val="28"/>
          <w:szCs w:val="28"/>
        </w:rPr>
        <w:lastRenderedPageBreak/>
        <w:t>成立2020年“安全生产月”活动领导小组：</w:t>
      </w:r>
    </w:p>
    <w:p w14:paraId="4404C38F" w14:textId="77777777" w:rsidR="00D956F3" w:rsidRDefault="00032EC2">
      <w:pPr>
        <w:ind w:firstLineChars="200" w:firstLine="560"/>
        <w:rPr>
          <w:rFonts w:ascii="宋体" w:hAnsi="宋体"/>
          <w:sz w:val="28"/>
          <w:szCs w:val="28"/>
        </w:rPr>
      </w:pPr>
      <w:r>
        <w:rPr>
          <w:rFonts w:ascii="宋体" w:hAnsi="宋体" w:hint="eastAsia"/>
          <w:sz w:val="28"/>
          <w:szCs w:val="28"/>
        </w:rPr>
        <w:t>组  长：XXXX</w:t>
      </w:r>
    </w:p>
    <w:p w14:paraId="05CF24DC" w14:textId="77777777" w:rsidR="00D956F3" w:rsidRDefault="00032EC2">
      <w:pPr>
        <w:ind w:firstLineChars="200" w:firstLine="560"/>
        <w:rPr>
          <w:rFonts w:ascii="宋体" w:hAnsi="宋体"/>
          <w:sz w:val="28"/>
          <w:szCs w:val="28"/>
        </w:rPr>
      </w:pPr>
      <w:r>
        <w:rPr>
          <w:rFonts w:ascii="宋体" w:hAnsi="宋体" w:hint="eastAsia"/>
          <w:sz w:val="28"/>
          <w:szCs w:val="28"/>
        </w:rPr>
        <w:t>副组长：XXXX</w:t>
      </w:r>
    </w:p>
    <w:p w14:paraId="76C5D294" w14:textId="77777777" w:rsidR="00D956F3" w:rsidRDefault="00032EC2">
      <w:pPr>
        <w:ind w:firstLineChars="200" w:firstLine="560"/>
        <w:rPr>
          <w:rFonts w:ascii="宋体" w:hAnsi="宋体"/>
          <w:sz w:val="28"/>
          <w:szCs w:val="28"/>
        </w:rPr>
      </w:pPr>
      <w:r>
        <w:rPr>
          <w:rFonts w:ascii="宋体" w:hAnsi="宋体" w:hint="eastAsia"/>
          <w:sz w:val="28"/>
          <w:szCs w:val="28"/>
        </w:rPr>
        <w:t>成  员：XXXXXXXXXXXXXXX</w:t>
      </w:r>
    </w:p>
    <w:p w14:paraId="1E2C5C9F" w14:textId="77777777" w:rsidR="00D956F3" w:rsidRDefault="00032EC2">
      <w:pPr>
        <w:pStyle w:val="2"/>
        <w:spacing w:line="240" w:lineRule="auto"/>
        <w:ind w:left="0" w:firstLineChars="200" w:firstLine="560"/>
        <w:rPr>
          <w:rFonts w:ascii="宋体" w:eastAsia="宋体" w:hAnsi="宋体" w:hint="default"/>
          <w:szCs w:val="28"/>
        </w:rPr>
      </w:pPr>
      <w:r>
        <w:rPr>
          <w:rFonts w:ascii="宋体" w:eastAsia="宋体" w:hAnsi="宋体"/>
          <w:szCs w:val="28"/>
        </w:rPr>
        <w:t>领导小组下设安全月活动指挥办公室，办公室设在生产部，主任由XXXXX兼任，副主任由XXXX担任，办公室负责组织公司“安全生产月”的相关活动，办公室成员由公司各部门主管组成。</w:t>
      </w:r>
    </w:p>
    <w:p w14:paraId="26EA061F" w14:textId="77777777" w:rsidR="00D956F3" w:rsidRDefault="00032EC2">
      <w:pPr>
        <w:rPr>
          <w:rFonts w:ascii="宋体" w:hAnsi="宋体"/>
          <w:sz w:val="28"/>
          <w:szCs w:val="28"/>
        </w:rPr>
      </w:pPr>
      <w:r>
        <w:rPr>
          <w:rFonts w:ascii="宋体" w:hAnsi="宋体" w:hint="eastAsia"/>
          <w:sz w:val="28"/>
          <w:szCs w:val="28"/>
        </w:rPr>
        <w:t>五、活动计划和内容（计划详见附件一）</w:t>
      </w:r>
    </w:p>
    <w:p w14:paraId="7AF99C3D" w14:textId="77777777" w:rsidR="00D956F3" w:rsidRDefault="00032EC2">
      <w:pPr>
        <w:pStyle w:val="2"/>
        <w:spacing w:line="240" w:lineRule="auto"/>
        <w:ind w:left="0" w:firstLineChars="200" w:firstLine="560"/>
        <w:rPr>
          <w:rFonts w:ascii="宋体" w:eastAsia="宋体" w:hAnsi="宋体" w:hint="default"/>
          <w:szCs w:val="28"/>
        </w:rPr>
      </w:pPr>
      <w:r>
        <w:rPr>
          <w:rFonts w:ascii="宋体" w:eastAsia="宋体" w:hAnsi="宋体"/>
          <w:szCs w:val="28"/>
        </w:rPr>
        <w:t>1、举办XXXXXXX有限公司“安全月”活动动员会议(5月31日)。5月28日提前发布会议通知，召集召开“安全月”活动启动仪式。由公司生产总监XXXXXX做动员讲话，并请员工代表发言，要求安全管理小组做好活动宣传工作，让“安全月”活动启动在六月，持续在心中。由办公室负责制作、悬挂安全宣传横幅，营造现场氛围；</w:t>
      </w:r>
    </w:p>
    <w:p w14:paraId="54EBCD37" w14:textId="77777777" w:rsidR="00D956F3" w:rsidRDefault="00032EC2">
      <w:pPr>
        <w:ind w:firstLine="570"/>
        <w:jc w:val="left"/>
        <w:rPr>
          <w:rFonts w:ascii="宋体" w:hAnsi="宋体"/>
          <w:sz w:val="28"/>
          <w:szCs w:val="28"/>
        </w:rPr>
      </w:pPr>
      <w:r>
        <w:rPr>
          <w:rFonts w:ascii="宋体" w:hAnsi="宋体" w:hint="eastAsia"/>
          <w:sz w:val="28"/>
          <w:szCs w:val="28"/>
        </w:rPr>
        <w:t>2、开展 “排查和消除隐患大行动”活动，公司全体员工参与，要求排查固定的和非固定的工作场所的安全隐患，以图片和文字整改方案为内容，在6月25日前上报公司安全管理小组（相关要求见附件二）</w:t>
      </w:r>
    </w:p>
    <w:p w14:paraId="752C96F6" w14:textId="77777777" w:rsidR="00D956F3" w:rsidRDefault="00032EC2">
      <w:pPr>
        <w:ind w:firstLine="570"/>
        <w:jc w:val="left"/>
        <w:rPr>
          <w:rFonts w:ascii="宋体" w:hAnsi="宋体"/>
          <w:color w:val="FF0000"/>
          <w:sz w:val="28"/>
          <w:szCs w:val="28"/>
        </w:rPr>
      </w:pPr>
      <w:r>
        <w:rPr>
          <w:rFonts w:ascii="宋体" w:hAnsi="宋体" w:hint="eastAsia"/>
          <w:sz w:val="28"/>
          <w:szCs w:val="28"/>
        </w:rPr>
        <w:t>3、开展一次全员事故管理培训，让全员学习事故管理基础知识、事故发生的原因、如何进行事故调查分析报告，等事故管理专业知识</w:t>
      </w:r>
    </w:p>
    <w:p w14:paraId="4AA84F5B" w14:textId="77777777" w:rsidR="00D956F3" w:rsidRDefault="00032EC2">
      <w:pPr>
        <w:jc w:val="left"/>
        <w:rPr>
          <w:rFonts w:ascii="宋体" w:hAnsi="宋体"/>
          <w:b/>
          <w:sz w:val="28"/>
          <w:szCs w:val="28"/>
        </w:rPr>
      </w:pPr>
      <w:r>
        <w:rPr>
          <w:rFonts w:ascii="宋体" w:hAnsi="宋体" w:hint="eastAsia"/>
          <w:b/>
          <w:sz w:val="28"/>
          <w:szCs w:val="28"/>
        </w:rPr>
        <w:t xml:space="preserve"> 六</w:t>
      </w:r>
      <w:r>
        <w:rPr>
          <w:rFonts w:ascii="宋体" w:hAnsi="宋体" w:hint="eastAsia"/>
          <w:sz w:val="28"/>
          <w:szCs w:val="28"/>
        </w:rPr>
        <w:t xml:space="preserve"> </w:t>
      </w:r>
      <w:r>
        <w:rPr>
          <w:rFonts w:ascii="宋体" w:hAnsi="宋体"/>
          <w:b/>
          <w:sz w:val="28"/>
          <w:szCs w:val="28"/>
        </w:rPr>
        <w:t>、活动要求：</w:t>
      </w:r>
    </w:p>
    <w:p w14:paraId="35F936CB" w14:textId="77777777" w:rsidR="00D956F3" w:rsidRDefault="00032EC2">
      <w:pPr>
        <w:shd w:val="solid" w:color="FFFFFF" w:fill="auto"/>
        <w:autoSpaceDN w:val="0"/>
        <w:rPr>
          <w:rFonts w:ascii="宋体" w:hAnsi="宋体"/>
          <w:b/>
          <w:sz w:val="28"/>
          <w:szCs w:val="28"/>
        </w:rPr>
      </w:pPr>
      <w:r>
        <w:rPr>
          <w:rFonts w:ascii="宋体" w:hAnsi="宋体" w:hint="eastAsia"/>
          <w:sz w:val="28"/>
          <w:szCs w:val="28"/>
        </w:rPr>
        <w:t xml:space="preserve">     安全生产月活动要以“</w:t>
      </w:r>
      <w:r>
        <w:rPr>
          <w:rFonts w:ascii="宋体" w:hAnsi="宋体" w:hint="eastAsia"/>
          <w:b/>
          <w:sz w:val="28"/>
          <w:szCs w:val="28"/>
        </w:rPr>
        <w:t>消除事故隐患，筑牢安全防线</w:t>
      </w:r>
      <w:r>
        <w:rPr>
          <w:rFonts w:ascii="宋体" w:hAnsi="宋体" w:hint="eastAsia"/>
          <w:sz w:val="28"/>
          <w:szCs w:val="28"/>
        </w:rPr>
        <w:t>”主题为</w:t>
      </w:r>
      <w:r>
        <w:rPr>
          <w:rFonts w:ascii="宋体" w:hAnsi="宋体" w:hint="eastAsia"/>
          <w:sz w:val="28"/>
          <w:szCs w:val="28"/>
        </w:rPr>
        <w:lastRenderedPageBreak/>
        <w:t>指导，紧紧围绕公司年度安全管理目标，深入贯彻执行“安全第一，</w:t>
      </w:r>
    </w:p>
    <w:p w14:paraId="34B7D054" w14:textId="77777777" w:rsidR="00D956F3" w:rsidRDefault="00032EC2">
      <w:pPr>
        <w:ind w:leftChars="9" w:left="159" w:hangingChars="50" w:hanging="140"/>
        <w:jc w:val="left"/>
        <w:rPr>
          <w:rFonts w:ascii="宋体" w:hAnsi="宋体"/>
          <w:sz w:val="28"/>
          <w:szCs w:val="28"/>
        </w:rPr>
      </w:pPr>
      <w:r>
        <w:rPr>
          <w:rFonts w:ascii="宋体" w:hAnsi="宋体" w:hint="eastAsia"/>
          <w:sz w:val="28"/>
          <w:szCs w:val="28"/>
        </w:rPr>
        <w:t>预防为主,综合治理</w:t>
      </w:r>
      <w:proofErr w:type="gramStart"/>
      <w:r>
        <w:rPr>
          <w:rFonts w:ascii="宋体" w:hAnsi="宋体" w:hint="eastAsia"/>
          <w:sz w:val="28"/>
          <w:szCs w:val="28"/>
        </w:rPr>
        <w:t>”</w:t>
      </w:r>
      <w:proofErr w:type="gramEnd"/>
      <w:r>
        <w:rPr>
          <w:rFonts w:ascii="宋体" w:hAnsi="宋体" w:hint="eastAsia"/>
          <w:sz w:val="28"/>
          <w:szCs w:val="28"/>
        </w:rPr>
        <w:t>的安全生产方针，抓好公司安全生产工作。</w:t>
      </w:r>
    </w:p>
    <w:p w14:paraId="0AC00468" w14:textId="77777777" w:rsidR="00D956F3" w:rsidRDefault="00032EC2">
      <w:pPr>
        <w:ind w:leftChars="88" w:left="185" w:firstLineChars="200" w:firstLine="560"/>
        <w:jc w:val="left"/>
        <w:rPr>
          <w:rFonts w:ascii="宋体" w:hAnsi="宋体"/>
          <w:sz w:val="28"/>
          <w:szCs w:val="28"/>
        </w:rPr>
      </w:pPr>
      <w:r>
        <w:rPr>
          <w:rFonts w:ascii="宋体" w:hAnsi="宋体" w:hint="eastAsia"/>
          <w:sz w:val="28"/>
          <w:szCs w:val="28"/>
        </w:rPr>
        <w:t>1、公司各部门要高度重视安全月活动的开展，围绕本部门实际情况召开部门动员会，结合公司安全月活动计划制定部门安全生产月活动计划报安全管理小组。及时对活动开展情况进行总结；</w:t>
      </w:r>
    </w:p>
    <w:p w14:paraId="0375ADC0" w14:textId="77777777" w:rsidR="00D956F3" w:rsidRDefault="00032EC2">
      <w:pPr>
        <w:ind w:leftChars="88" w:left="185" w:firstLineChars="200" w:firstLine="560"/>
        <w:jc w:val="left"/>
        <w:rPr>
          <w:rFonts w:ascii="宋体" w:hAnsi="宋体"/>
          <w:sz w:val="28"/>
          <w:szCs w:val="28"/>
        </w:rPr>
      </w:pPr>
      <w:r>
        <w:rPr>
          <w:rFonts w:ascii="宋体" w:hAnsi="宋体" w:hint="eastAsia"/>
          <w:sz w:val="28"/>
          <w:szCs w:val="28"/>
        </w:rPr>
        <w:t>2、各部门主管要亲自组织各种活动开展，动员广大员工积极参与。通过活动的开展，排查安全隐患，提高全员安全技能和意识，促进企业安全发展；</w:t>
      </w:r>
    </w:p>
    <w:p w14:paraId="5497596B" w14:textId="77777777" w:rsidR="00D956F3" w:rsidRDefault="00032EC2">
      <w:pPr>
        <w:ind w:leftChars="88" w:left="185" w:firstLineChars="200" w:firstLine="560"/>
        <w:jc w:val="left"/>
        <w:rPr>
          <w:rFonts w:ascii="宋体" w:hAnsi="宋体"/>
          <w:sz w:val="28"/>
          <w:szCs w:val="28"/>
        </w:rPr>
      </w:pPr>
      <w:r>
        <w:rPr>
          <w:rFonts w:ascii="宋体" w:hAnsi="宋体" w:hint="eastAsia"/>
          <w:sz w:val="28"/>
          <w:szCs w:val="28"/>
        </w:rPr>
        <w:t>3、活动结束后组织召开总结会，对开展较好的部门给予奖励，对开展不重视效果较差的部门给与通报批评；</w:t>
      </w:r>
    </w:p>
    <w:p w14:paraId="4D4E4054" w14:textId="77777777" w:rsidR="00D956F3" w:rsidRDefault="00032EC2">
      <w:pPr>
        <w:ind w:leftChars="88" w:left="185" w:firstLineChars="200" w:firstLine="560"/>
        <w:jc w:val="left"/>
        <w:rPr>
          <w:rFonts w:ascii="宋体" w:hAnsi="宋体"/>
          <w:sz w:val="28"/>
          <w:szCs w:val="28"/>
        </w:rPr>
      </w:pPr>
      <w:r>
        <w:rPr>
          <w:rFonts w:ascii="宋体" w:hAnsi="宋体" w:hint="eastAsia"/>
          <w:sz w:val="28"/>
          <w:szCs w:val="28"/>
        </w:rPr>
        <w:t>4、在“安全生产月”期间，公司办公室加大宣传报道力度，宣传先进，暴露违章行为。</w:t>
      </w:r>
    </w:p>
    <w:p w14:paraId="4E06A3EB" w14:textId="77777777" w:rsidR="00D956F3" w:rsidRDefault="00D956F3">
      <w:pPr>
        <w:ind w:leftChars="85" w:left="178" w:firstLineChars="1781" w:firstLine="4987"/>
        <w:jc w:val="left"/>
        <w:rPr>
          <w:rFonts w:ascii="宋体" w:hAnsi="宋体"/>
          <w:sz w:val="28"/>
          <w:szCs w:val="28"/>
        </w:rPr>
      </w:pPr>
    </w:p>
    <w:p w14:paraId="6FCB3A32" w14:textId="77777777" w:rsidR="00D956F3" w:rsidRDefault="00032EC2">
      <w:pPr>
        <w:jc w:val="left"/>
        <w:rPr>
          <w:rFonts w:ascii="宋体" w:hAnsi="宋体"/>
          <w:sz w:val="28"/>
          <w:szCs w:val="28"/>
        </w:rPr>
      </w:pPr>
      <w:r>
        <w:rPr>
          <w:rFonts w:ascii="宋体" w:hAnsi="宋体" w:hint="eastAsia"/>
          <w:sz w:val="28"/>
          <w:szCs w:val="28"/>
        </w:rPr>
        <w:t xml:space="preserve">                                   安全环保办公室</w:t>
      </w:r>
    </w:p>
    <w:p w14:paraId="62848979" w14:textId="77777777" w:rsidR="00D956F3" w:rsidRDefault="00032EC2">
      <w:pPr>
        <w:jc w:val="left"/>
        <w:rPr>
          <w:rFonts w:ascii="宋体" w:hAnsi="宋体"/>
          <w:sz w:val="28"/>
          <w:szCs w:val="28"/>
        </w:rPr>
      </w:pPr>
      <w:r>
        <w:rPr>
          <w:rFonts w:ascii="宋体" w:hAnsi="宋体" w:hint="eastAsia"/>
          <w:sz w:val="28"/>
          <w:szCs w:val="28"/>
        </w:rPr>
        <w:t xml:space="preserve">                                 2020年5月15日</w:t>
      </w:r>
    </w:p>
    <w:p w14:paraId="119AC3CC" w14:textId="77777777" w:rsidR="00D956F3" w:rsidRDefault="00032EC2">
      <w:pPr>
        <w:widowControl/>
        <w:jc w:val="left"/>
      </w:pPr>
      <w:r>
        <w:br w:type="page"/>
      </w:r>
    </w:p>
    <w:p w14:paraId="79561E9B" w14:textId="77777777" w:rsidR="00D956F3" w:rsidRDefault="00032EC2">
      <w:pPr>
        <w:pStyle w:val="2"/>
        <w:spacing w:line="560" w:lineRule="exact"/>
        <w:ind w:left="0" w:firstLine="0"/>
        <w:rPr>
          <w:rFonts w:ascii="宋体" w:eastAsia="宋体" w:hAnsi="宋体" w:hint="default"/>
          <w:sz w:val="24"/>
        </w:rPr>
      </w:pPr>
      <w:r>
        <w:rPr>
          <w:rFonts w:ascii="宋体" w:eastAsia="宋体" w:hAnsi="宋体"/>
          <w:b/>
          <w:sz w:val="24"/>
        </w:rPr>
        <w:lastRenderedPageBreak/>
        <w:t>附件一</w:t>
      </w:r>
      <w:r>
        <w:rPr>
          <w:rFonts w:ascii="宋体" w:eastAsia="宋体" w:hAnsi="宋体"/>
          <w:sz w:val="24"/>
        </w:rPr>
        <w:t>：</w:t>
      </w:r>
    </w:p>
    <w:p w14:paraId="77E114AB" w14:textId="77777777" w:rsidR="00D956F3" w:rsidRDefault="00032EC2">
      <w:pPr>
        <w:pStyle w:val="2"/>
        <w:spacing w:line="560" w:lineRule="exact"/>
        <w:ind w:left="0" w:firstLine="0"/>
        <w:jc w:val="center"/>
        <w:rPr>
          <w:rFonts w:ascii="宋体" w:eastAsia="宋体" w:hAnsi="宋体" w:hint="default"/>
          <w:sz w:val="24"/>
        </w:rPr>
      </w:pPr>
      <w:r>
        <w:rPr>
          <w:rFonts w:ascii="宋体" w:eastAsia="宋体" w:hAnsi="宋体"/>
          <w:b/>
          <w:sz w:val="24"/>
        </w:rPr>
        <w:t>XXXXXXX有限公司</w:t>
      </w:r>
    </w:p>
    <w:p w14:paraId="10E2E7C6" w14:textId="77777777" w:rsidR="00D956F3" w:rsidRDefault="00032EC2">
      <w:pPr>
        <w:pStyle w:val="2"/>
        <w:spacing w:line="560" w:lineRule="exact"/>
        <w:ind w:left="0" w:firstLine="0"/>
        <w:rPr>
          <w:rFonts w:ascii="宋体" w:eastAsia="宋体" w:hAnsi="宋体" w:hint="default"/>
          <w:b/>
          <w:sz w:val="24"/>
        </w:rPr>
      </w:pPr>
      <w:r>
        <w:rPr>
          <w:rFonts w:ascii="宋体" w:eastAsia="宋体" w:hAnsi="宋体"/>
          <w:sz w:val="24"/>
        </w:rPr>
        <w:t xml:space="preserve">                       </w:t>
      </w:r>
      <w:r>
        <w:rPr>
          <w:rFonts w:ascii="宋体" w:eastAsia="宋体" w:hAnsi="宋体"/>
          <w:b/>
          <w:sz w:val="24"/>
        </w:rPr>
        <w:t>安全月活动内容及计划安排</w:t>
      </w:r>
    </w:p>
    <w:p w14:paraId="6BE24FF3" w14:textId="70C7BB34" w:rsidR="00D956F3" w:rsidRDefault="00D956F3">
      <w:pPr>
        <w:pStyle w:val="2"/>
        <w:spacing w:line="560" w:lineRule="exact"/>
        <w:ind w:left="0" w:firstLine="0"/>
        <w:rPr>
          <w:rFonts w:ascii="宋体" w:eastAsia="宋体" w:hAnsi="宋体" w:hint="default"/>
          <w:b/>
          <w:sz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536"/>
        <w:gridCol w:w="1419"/>
        <w:gridCol w:w="2131"/>
        <w:gridCol w:w="924"/>
        <w:gridCol w:w="900"/>
      </w:tblGrid>
      <w:tr w:rsidR="00D956F3" w14:paraId="16FE5C40" w14:textId="77777777">
        <w:trPr>
          <w:trHeight w:val="640"/>
        </w:trPr>
        <w:tc>
          <w:tcPr>
            <w:tcW w:w="720" w:type="dxa"/>
            <w:vAlign w:val="center"/>
          </w:tcPr>
          <w:p w14:paraId="6421FFE2" w14:textId="77777777" w:rsidR="00D956F3" w:rsidRDefault="00032EC2">
            <w:pPr>
              <w:pStyle w:val="2"/>
              <w:spacing w:line="340" w:lineRule="exact"/>
              <w:ind w:left="0" w:firstLine="0"/>
              <w:jc w:val="center"/>
              <w:rPr>
                <w:rFonts w:ascii="宋体" w:eastAsia="宋体" w:hAnsi="宋体" w:hint="default"/>
                <w:sz w:val="24"/>
              </w:rPr>
            </w:pPr>
            <w:r>
              <w:rPr>
                <w:rFonts w:ascii="宋体" w:eastAsia="宋体" w:hAnsi="宋体"/>
                <w:sz w:val="24"/>
              </w:rPr>
              <w:t>序号</w:t>
            </w:r>
          </w:p>
        </w:tc>
        <w:tc>
          <w:tcPr>
            <w:tcW w:w="3536" w:type="dxa"/>
            <w:vAlign w:val="center"/>
          </w:tcPr>
          <w:p w14:paraId="07625C71" w14:textId="77777777" w:rsidR="00D956F3" w:rsidRDefault="00032EC2">
            <w:pPr>
              <w:pStyle w:val="2"/>
              <w:spacing w:line="360" w:lineRule="exact"/>
              <w:ind w:left="0" w:firstLine="0"/>
              <w:jc w:val="center"/>
              <w:rPr>
                <w:rFonts w:ascii="宋体" w:eastAsia="宋体" w:hAnsi="宋体" w:hint="default"/>
                <w:sz w:val="24"/>
              </w:rPr>
            </w:pPr>
            <w:r>
              <w:rPr>
                <w:rFonts w:ascii="宋体" w:eastAsia="宋体" w:hAnsi="宋体"/>
                <w:sz w:val="24"/>
              </w:rPr>
              <w:t>活动内容</w:t>
            </w:r>
          </w:p>
        </w:tc>
        <w:tc>
          <w:tcPr>
            <w:tcW w:w="1419" w:type="dxa"/>
            <w:vAlign w:val="center"/>
          </w:tcPr>
          <w:p w14:paraId="63811EA2" w14:textId="77777777" w:rsidR="00D956F3" w:rsidRDefault="00032EC2">
            <w:pPr>
              <w:pStyle w:val="2"/>
              <w:spacing w:line="360" w:lineRule="exact"/>
              <w:ind w:left="0" w:firstLine="0"/>
              <w:jc w:val="center"/>
              <w:rPr>
                <w:rFonts w:ascii="宋体" w:eastAsia="宋体" w:hAnsi="宋体" w:hint="default"/>
                <w:sz w:val="24"/>
              </w:rPr>
            </w:pPr>
            <w:r>
              <w:rPr>
                <w:rFonts w:ascii="宋体" w:eastAsia="宋体" w:hAnsi="宋体"/>
                <w:sz w:val="24"/>
              </w:rPr>
              <w:t>开展时间</w:t>
            </w:r>
          </w:p>
        </w:tc>
        <w:tc>
          <w:tcPr>
            <w:tcW w:w="2131" w:type="dxa"/>
            <w:vAlign w:val="center"/>
          </w:tcPr>
          <w:p w14:paraId="6B8126E8" w14:textId="77777777" w:rsidR="00D956F3" w:rsidRDefault="00032EC2">
            <w:pPr>
              <w:pStyle w:val="2"/>
              <w:spacing w:line="360" w:lineRule="exact"/>
              <w:ind w:left="0" w:firstLine="0"/>
              <w:jc w:val="center"/>
              <w:rPr>
                <w:rFonts w:ascii="宋体" w:eastAsia="宋体" w:hAnsi="宋体" w:hint="default"/>
                <w:sz w:val="24"/>
              </w:rPr>
            </w:pPr>
            <w:r>
              <w:rPr>
                <w:rFonts w:ascii="宋体" w:eastAsia="宋体" w:hAnsi="宋体"/>
                <w:sz w:val="24"/>
              </w:rPr>
              <w:t>执行部门</w:t>
            </w:r>
          </w:p>
        </w:tc>
        <w:tc>
          <w:tcPr>
            <w:tcW w:w="924" w:type="dxa"/>
            <w:vAlign w:val="center"/>
          </w:tcPr>
          <w:p w14:paraId="54BE8E5D" w14:textId="77777777" w:rsidR="00D956F3" w:rsidRDefault="00032EC2">
            <w:pPr>
              <w:pStyle w:val="2"/>
              <w:spacing w:line="360" w:lineRule="exact"/>
              <w:ind w:left="0" w:firstLine="0"/>
              <w:jc w:val="center"/>
              <w:rPr>
                <w:rFonts w:ascii="宋体" w:eastAsia="宋体" w:hAnsi="宋体" w:hint="default"/>
                <w:sz w:val="24"/>
              </w:rPr>
            </w:pPr>
            <w:r>
              <w:rPr>
                <w:rFonts w:ascii="宋体" w:eastAsia="宋体" w:hAnsi="宋体"/>
                <w:sz w:val="24"/>
              </w:rPr>
              <w:t>责任人</w:t>
            </w:r>
          </w:p>
        </w:tc>
        <w:tc>
          <w:tcPr>
            <w:tcW w:w="900" w:type="dxa"/>
            <w:vAlign w:val="center"/>
          </w:tcPr>
          <w:p w14:paraId="2D6857D5" w14:textId="77777777" w:rsidR="00D956F3" w:rsidRDefault="00032EC2">
            <w:pPr>
              <w:pStyle w:val="2"/>
              <w:spacing w:line="360" w:lineRule="exact"/>
              <w:ind w:left="0" w:firstLine="0"/>
              <w:jc w:val="center"/>
              <w:rPr>
                <w:rFonts w:ascii="宋体" w:eastAsia="宋体" w:hAnsi="宋体" w:hint="default"/>
                <w:sz w:val="24"/>
              </w:rPr>
            </w:pPr>
            <w:r>
              <w:rPr>
                <w:rFonts w:ascii="宋体" w:eastAsia="宋体" w:hAnsi="宋体"/>
                <w:sz w:val="24"/>
              </w:rPr>
              <w:t>检查人</w:t>
            </w:r>
          </w:p>
        </w:tc>
      </w:tr>
      <w:tr w:rsidR="00D956F3" w14:paraId="3570F45C" w14:textId="77777777">
        <w:trPr>
          <w:trHeight w:val="1629"/>
        </w:trPr>
        <w:tc>
          <w:tcPr>
            <w:tcW w:w="720" w:type="dxa"/>
            <w:vAlign w:val="center"/>
          </w:tcPr>
          <w:p w14:paraId="3725BCDF" w14:textId="77777777" w:rsidR="00D956F3" w:rsidRDefault="00032EC2">
            <w:pPr>
              <w:pStyle w:val="2"/>
              <w:spacing w:line="340" w:lineRule="exact"/>
              <w:ind w:left="0" w:firstLine="0"/>
              <w:jc w:val="center"/>
              <w:rPr>
                <w:rFonts w:ascii="宋体" w:eastAsia="宋体" w:hAnsi="宋体" w:hint="default"/>
                <w:sz w:val="24"/>
              </w:rPr>
            </w:pPr>
            <w:r>
              <w:rPr>
                <w:rFonts w:ascii="宋体" w:eastAsia="宋体" w:hAnsi="宋体"/>
                <w:sz w:val="24"/>
              </w:rPr>
              <w:t>1</w:t>
            </w:r>
          </w:p>
        </w:tc>
        <w:tc>
          <w:tcPr>
            <w:tcW w:w="3536" w:type="dxa"/>
            <w:vAlign w:val="center"/>
          </w:tcPr>
          <w:p w14:paraId="3DCB84A3" w14:textId="77777777" w:rsidR="00D956F3" w:rsidRDefault="00032EC2">
            <w:pPr>
              <w:pStyle w:val="2"/>
              <w:spacing w:line="360" w:lineRule="exact"/>
              <w:ind w:left="0" w:firstLine="0"/>
              <w:jc w:val="center"/>
              <w:rPr>
                <w:rFonts w:ascii="Times New Roman" w:eastAsia="宋体" w:hint="default"/>
                <w:sz w:val="21"/>
              </w:rPr>
            </w:pPr>
            <w:r>
              <w:rPr>
                <w:rFonts w:ascii="Times New Roman" w:eastAsia="宋体"/>
                <w:sz w:val="21"/>
              </w:rPr>
              <w:t>召开“安全生产月”动员会，布置安全月活动</w:t>
            </w:r>
          </w:p>
        </w:tc>
        <w:tc>
          <w:tcPr>
            <w:tcW w:w="1419" w:type="dxa"/>
            <w:vAlign w:val="center"/>
          </w:tcPr>
          <w:p w14:paraId="43AC41F3" w14:textId="77777777" w:rsidR="00D956F3" w:rsidRDefault="00032EC2">
            <w:pPr>
              <w:pStyle w:val="2"/>
              <w:spacing w:line="360" w:lineRule="exact"/>
              <w:ind w:left="0" w:firstLine="0"/>
              <w:jc w:val="center"/>
              <w:rPr>
                <w:rFonts w:ascii="Times New Roman" w:eastAsia="宋体" w:hint="default"/>
                <w:sz w:val="21"/>
              </w:rPr>
            </w:pPr>
            <w:r>
              <w:rPr>
                <w:rFonts w:ascii="Times New Roman" w:eastAsia="宋体"/>
                <w:sz w:val="21"/>
              </w:rPr>
              <w:t>6</w:t>
            </w:r>
            <w:r>
              <w:rPr>
                <w:rFonts w:ascii="Times New Roman" w:eastAsia="宋体"/>
                <w:sz w:val="21"/>
              </w:rPr>
              <w:t>月</w:t>
            </w:r>
            <w:r>
              <w:rPr>
                <w:rFonts w:ascii="Times New Roman" w:eastAsia="宋体"/>
                <w:sz w:val="21"/>
              </w:rPr>
              <w:t>1</w:t>
            </w:r>
            <w:r>
              <w:rPr>
                <w:rFonts w:ascii="Times New Roman" w:eastAsia="宋体"/>
                <w:sz w:val="21"/>
              </w:rPr>
              <w:t>日前</w:t>
            </w:r>
          </w:p>
        </w:tc>
        <w:tc>
          <w:tcPr>
            <w:tcW w:w="2131" w:type="dxa"/>
            <w:vAlign w:val="center"/>
          </w:tcPr>
          <w:p w14:paraId="426ACDDC" w14:textId="77777777" w:rsidR="00D956F3" w:rsidRDefault="00032EC2">
            <w:pPr>
              <w:spacing w:line="560" w:lineRule="exact"/>
              <w:ind w:firstLineChars="150" w:firstLine="315"/>
            </w:pPr>
            <w:r>
              <w:rPr>
                <w:rFonts w:hint="eastAsia"/>
              </w:rPr>
              <w:t>安全管理小组</w:t>
            </w:r>
          </w:p>
          <w:p w14:paraId="16684ECF" w14:textId="77777777" w:rsidR="00D956F3" w:rsidRDefault="00D956F3">
            <w:pPr>
              <w:pStyle w:val="2"/>
              <w:spacing w:line="360" w:lineRule="exact"/>
              <w:ind w:left="0" w:firstLine="0"/>
              <w:jc w:val="center"/>
              <w:rPr>
                <w:rFonts w:ascii="Times New Roman" w:eastAsia="宋体" w:hint="default"/>
                <w:sz w:val="21"/>
              </w:rPr>
            </w:pPr>
          </w:p>
        </w:tc>
        <w:tc>
          <w:tcPr>
            <w:tcW w:w="924" w:type="dxa"/>
            <w:vAlign w:val="center"/>
          </w:tcPr>
          <w:p w14:paraId="3AA42587" w14:textId="77777777" w:rsidR="00D956F3" w:rsidRDefault="00D956F3">
            <w:pPr>
              <w:pStyle w:val="2"/>
              <w:spacing w:line="360" w:lineRule="exact"/>
              <w:ind w:left="0" w:firstLine="0"/>
              <w:jc w:val="center"/>
              <w:rPr>
                <w:rFonts w:ascii="Times New Roman" w:eastAsia="宋体" w:hint="default"/>
                <w:sz w:val="21"/>
              </w:rPr>
            </w:pPr>
          </w:p>
        </w:tc>
        <w:tc>
          <w:tcPr>
            <w:tcW w:w="900" w:type="dxa"/>
            <w:vAlign w:val="center"/>
          </w:tcPr>
          <w:p w14:paraId="46408D13" w14:textId="77777777" w:rsidR="00D956F3" w:rsidRDefault="00D956F3">
            <w:pPr>
              <w:pStyle w:val="2"/>
              <w:spacing w:line="360" w:lineRule="exact"/>
              <w:ind w:left="0" w:firstLine="0"/>
              <w:jc w:val="center"/>
              <w:rPr>
                <w:rFonts w:ascii="Times New Roman" w:eastAsia="宋体" w:hint="default"/>
                <w:sz w:val="21"/>
              </w:rPr>
            </w:pPr>
          </w:p>
        </w:tc>
      </w:tr>
      <w:tr w:rsidR="00D956F3" w14:paraId="19FDD427" w14:textId="77777777">
        <w:trPr>
          <w:trHeight w:val="782"/>
        </w:trPr>
        <w:tc>
          <w:tcPr>
            <w:tcW w:w="720" w:type="dxa"/>
            <w:vAlign w:val="center"/>
          </w:tcPr>
          <w:p w14:paraId="495B3AD3" w14:textId="77777777" w:rsidR="00D956F3" w:rsidRDefault="00032EC2">
            <w:pPr>
              <w:pStyle w:val="2"/>
              <w:spacing w:line="340" w:lineRule="exact"/>
              <w:ind w:left="0" w:firstLine="0"/>
              <w:jc w:val="center"/>
              <w:rPr>
                <w:rFonts w:ascii="宋体" w:eastAsia="宋体" w:hAnsi="宋体" w:hint="default"/>
                <w:sz w:val="24"/>
              </w:rPr>
            </w:pPr>
            <w:r>
              <w:rPr>
                <w:rFonts w:ascii="宋体" w:eastAsia="宋体" w:hAnsi="宋体"/>
                <w:sz w:val="24"/>
              </w:rPr>
              <w:t>2</w:t>
            </w:r>
          </w:p>
        </w:tc>
        <w:tc>
          <w:tcPr>
            <w:tcW w:w="3536" w:type="dxa"/>
            <w:vAlign w:val="center"/>
          </w:tcPr>
          <w:p w14:paraId="4BEC7C7B" w14:textId="77777777" w:rsidR="00D956F3" w:rsidRDefault="00032EC2">
            <w:pPr>
              <w:pStyle w:val="2"/>
              <w:spacing w:line="360" w:lineRule="exact"/>
              <w:ind w:left="0" w:firstLine="0"/>
              <w:jc w:val="center"/>
              <w:rPr>
                <w:rFonts w:ascii="Times New Roman" w:eastAsia="宋体" w:hint="default"/>
                <w:sz w:val="21"/>
              </w:rPr>
            </w:pPr>
            <w:r>
              <w:rPr>
                <w:rFonts w:ascii="Times New Roman" w:eastAsia="宋体"/>
                <w:sz w:val="21"/>
              </w:rPr>
              <w:t>张贴宣传画及横幅</w:t>
            </w:r>
          </w:p>
        </w:tc>
        <w:tc>
          <w:tcPr>
            <w:tcW w:w="1419" w:type="dxa"/>
            <w:vAlign w:val="center"/>
          </w:tcPr>
          <w:p w14:paraId="4A704DA1" w14:textId="77777777" w:rsidR="00D956F3" w:rsidRDefault="00032EC2">
            <w:pPr>
              <w:pStyle w:val="2"/>
              <w:spacing w:line="360" w:lineRule="exact"/>
              <w:ind w:left="0" w:firstLine="0"/>
              <w:jc w:val="center"/>
              <w:rPr>
                <w:rFonts w:ascii="Times New Roman" w:eastAsia="宋体" w:hint="default"/>
                <w:sz w:val="21"/>
              </w:rPr>
            </w:pPr>
            <w:r>
              <w:rPr>
                <w:rFonts w:ascii="Times New Roman" w:eastAsia="宋体"/>
                <w:sz w:val="21"/>
              </w:rPr>
              <w:t>5</w:t>
            </w:r>
            <w:r>
              <w:rPr>
                <w:rFonts w:ascii="Times New Roman" w:eastAsia="宋体"/>
                <w:sz w:val="21"/>
              </w:rPr>
              <w:t>月</w:t>
            </w:r>
            <w:r>
              <w:rPr>
                <w:rFonts w:ascii="Times New Roman" w:eastAsia="宋体"/>
                <w:sz w:val="21"/>
              </w:rPr>
              <w:t>31</w:t>
            </w:r>
            <w:r>
              <w:rPr>
                <w:rFonts w:ascii="Times New Roman" w:eastAsia="宋体"/>
                <w:sz w:val="21"/>
              </w:rPr>
              <w:t>日前</w:t>
            </w:r>
          </w:p>
        </w:tc>
        <w:tc>
          <w:tcPr>
            <w:tcW w:w="2131" w:type="dxa"/>
            <w:vAlign w:val="center"/>
          </w:tcPr>
          <w:p w14:paraId="515EF640" w14:textId="77777777" w:rsidR="00D956F3" w:rsidRDefault="00032EC2">
            <w:pPr>
              <w:pStyle w:val="2"/>
              <w:spacing w:line="360" w:lineRule="exact"/>
              <w:ind w:left="0" w:firstLine="0"/>
              <w:jc w:val="center"/>
              <w:rPr>
                <w:rFonts w:ascii="Times New Roman" w:eastAsia="宋体" w:hint="default"/>
                <w:sz w:val="21"/>
              </w:rPr>
            </w:pPr>
            <w:r>
              <w:rPr>
                <w:rFonts w:ascii="Times New Roman" w:eastAsia="宋体"/>
                <w:sz w:val="21"/>
              </w:rPr>
              <w:t>制造部</w:t>
            </w:r>
          </w:p>
        </w:tc>
        <w:tc>
          <w:tcPr>
            <w:tcW w:w="924" w:type="dxa"/>
            <w:vAlign w:val="center"/>
          </w:tcPr>
          <w:p w14:paraId="4319CA25" w14:textId="77777777" w:rsidR="00D956F3" w:rsidRDefault="00D956F3">
            <w:pPr>
              <w:pStyle w:val="2"/>
              <w:spacing w:line="360" w:lineRule="exact"/>
              <w:ind w:left="0" w:firstLine="0"/>
              <w:jc w:val="center"/>
              <w:rPr>
                <w:rFonts w:ascii="Times New Roman" w:eastAsia="宋体" w:hint="default"/>
                <w:sz w:val="21"/>
              </w:rPr>
            </w:pPr>
          </w:p>
        </w:tc>
        <w:tc>
          <w:tcPr>
            <w:tcW w:w="900" w:type="dxa"/>
            <w:vAlign w:val="center"/>
          </w:tcPr>
          <w:p w14:paraId="4F6CBF90" w14:textId="77777777" w:rsidR="00D956F3" w:rsidRDefault="00D956F3">
            <w:pPr>
              <w:pStyle w:val="2"/>
              <w:spacing w:line="360" w:lineRule="exact"/>
              <w:ind w:left="0" w:firstLine="0"/>
              <w:jc w:val="center"/>
              <w:rPr>
                <w:rFonts w:ascii="Times New Roman" w:eastAsia="宋体" w:hint="default"/>
                <w:sz w:val="21"/>
              </w:rPr>
            </w:pPr>
          </w:p>
        </w:tc>
      </w:tr>
      <w:tr w:rsidR="00D956F3" w14:paraId="36818FBC" w14:textId="77777777">
        <w:trPr>
          <w:trHeight w:val="1607"/>
        </w:trPr>
        <w:tc>
          <w:tcPr>
            <w:tcW w:w="720" w:type="dxa"/>
            <w:vAlign w:val="center"/>
          </w:tcPr>
          <w:p w14:paraId="39C091AB" w14:textId="77777777" w:rsidR="00D956F3" w:rsidRDefault="00032EC2">
            <w:pPr>
              <w:pStyle w:val="2"/>
              <w:spacing w:line="340" w:lineRule="exact"/>
              <w:ind w:left="0" w:firstLine="0"/>
              <w:jc w:val="center"/>
              <w:rPr>
                <w:rFonts w:ascii="宋体" w:eastAsia="宋体" w:hAnsi="宋体" w:hint="default"/>
                <w:sz w:val="24"/>
              </w:rPr>
            </w:pPr>
            <w:r>
              <w:rPr>
                <w:rFonts w:ascii="宋体" w:eastAsia="宋体" w:hAnsi="宋体"/>
                <w:sz w:val="24"/>
              </w:rPr>
              <w:t>3</w:t>
            </w:r>
          </w:p>
        </w:tc>
        <w:tc>
          <w:tcPr>
            <w:tcW w:w="3536" w:type="dxa"/>
            <w:vAlign w:val="center"/>
          </w:tcPr>
          <w:p w14:paraId="2BA11B1F" w14:textId="77777777" w:rsidR="00D956F3" w:rsidRDefault="00032EC2">
            <w:pPr>
              <w:pStyle w:val="2"/>
              <w:spacing w:line="340" w:lineRule="exact"/>
              <w:ind w:left="0" w:firstLine="0"/>
              <w:jc w:val="center"/>
              <w:rPr>
                <w:rFonts w:ascii="Times New Roman" w:eastAsia="宋体" w:hint="default"/>
                <w:sz w:val="21"/>
              </w:rPr>
            </w:pPr>
            <w:r>
              <w:rPr>
                <w:rFonts w:ascii="Times New Roman" w:eastAsia="宋体"/>
                <w:sz w:val="21"/>
              </w:rPr>
              <w:t>组织全员开展安全知识培训</w:t>
            </w:r>
          </w:p>
        </w:tc>
        <w:tc>
          <w:tcPr>
            <w:tcW w:w="1419" w:type="dxa"/>
            <w:vAlign w:val="center"/>
          </w:tcPr>
          <w:p w14:paraId="5E9A5179" w14:textId="77777777" w:rsidR="00D956F3" w:rsidRDefault="00032EC2">
            <w:pPr>
              <w:pStyle w:val="2"/>
              <w:spacing w:line="340" w:lineRule="exact"/>
              <w:ind w:left="0" w:firstLine="0"/>
              <w:jc w:val="center"/>
              <w:rPr>
                <w:rFonts w:ascii="Times New Roman" w:eastAsia="宋体" w:hint="default"/>
                <w:sz w:val="21"/>
              </w:rPr>
            </w:pPr>
            <w:r>
              <w:rPr>
                <w:rFonts w:ascii="Times New Roman" w:eastAsia="宋体"/>
                <w:sz w:val="21"/>
              </w:rPr>
              <w:t>6</w:t>
            </w:r>
            <w:r>
              <w:rPr>
                <w:rFonts w:ascii="Times New Roman" w:eastAsia="宋体"/>
                <w:sz w:val="21"/>
              </w:rPr>
              <w:t>月</w:t>
            </w:r>
            <w:r>
              <w:rPr>
                <w:rFonts w:ascii="Times New Roman" w:eastAsia="宋体"/>
                <w:sz w:val="21"/>
              </w:rPr>
              <w:t>15</w:t>
            </w:r>
            <w:r>
              <w:rPr>
                <w:rFonts w:ascii="Times New Roman" w:eastAsia="宋体"/>
                <w:sz w:val="21"/>
              </w:rPr>
              <w:t>日前</w:t>
            </w:r>
          </w:p>
        </w:tc>
        <w:tc>
          <w:tcPr>
            <w:tcW w:w="2131" w:type="dxa"/>
          </w:tcPr>
          <w:p w14:paraId="6134674C" w14:textId="77777777" w:rsidR="00D956F3" w:rsidRDefault="00D956F3">
            <w:pPr>
              <w:jc w:val="center"/>
            </w:pPr>
          </w:p>
          <w:p w14:paraId="326BAE5E" w14:textId="77777777" w:rsidR="00D956F3" w:rsidRDefault="00D956F3">
            <w:pPr>
              <w:jc w:val="center"/>
            </w:pPr>
          </w:p>
          <w:p w14:paraId="680D2B3B" w14:textId="77777777" w:rsidR="00D956F3" w:rsidRDefault="00032EC2">
            <w:pPr>
              <w:jc w:val="center"/>
            </w:pPr>
            <w:r>
              <w:rPr>
                <w:rFonts w:hint="eastAsia"/>
              </w:rPr>
              <w:t>安</w:t>
            </w:r>
            <w:r>
              <w:t>全管理小组</w:t>
            </w:r>
          </w:p>
        </w:tc>
        <w:tc>
          <w:tcPr>
            <w:tcW w:w="924" w:type="dxa"/>
            <w:vAlign w:val="center"/>
          </w:tcPr>
          <w:p w14:paraId="5C406387" w14:textId="77777777" w:rsidR="00D956F3" w:rsidRDefault="00D956F3">
            <w:pPr>
              <w:pStyle w:val="2"/>
              <w:spacing w:line="360" w:lineRule="exact"/>
              <w:ind w:left="0" w:firstLine="0"/>
              <w:jc w:val="center"/>
              <w:rPr>
                <w:rFonts w:ascii="Times New Roman" w:eastAsia="宋体" w:hint="default"/>
                <w:sz w:val="21"/>
              </w:rPr>
            </w:pPr>
          </w:p>
        </w:tc>
        <w:tc>
          <w:tcPr>
            <w:tcW w:w="900" w:type="dxa"/>
            <w:vAlign w:val="center"/>
          </w:tcPr>
          <w:p w14:paraId="2D371DDE" w14:textId="77777777" w:rsidR="00D956F3" w:rsidRDefault="00D956F3">
            <w:pPr>
              <w:pStyle w:val="2"/>
              <w:spacing w:line="360" w:lineRule="exact"/>
              <w:ind w:left="0" w:firstLine="0"/>
              <w:jc w:val="center"/>
              <w:rPr>
                <w:rFonts w:ascii="Times New Roman" w:eastAsia="宋体" w:hint="default"/>
                <w:sz w:val="21"/>
              </w:rPr>
            </w:pPr>
          </w:p>
        </w:tc>
      </w:tr>
      <w:tr w:rsidR="00D956F3" w14:paraId="3B9C4DE3" w14:textId="77777777">
        <w:trPr>
          <w:trHeight w:val="901"/>
        </w:trPr>
        <w:tc>
          <w:tcPr>
            <w:tcW w:w="720" w:type="dxa"/>
            <w:vAlign w:val="center"/>
          </w:tcPr>
          <w:p w14:paraId="23740115" w14:textId="77777777" w:rsidR="00D956F3" w:rsidRDefault="00032EC2">
            <w:pPr>
              <w:pStyle w:val="2"/>
              <w:spacing w:line="340" w:lineRule="exact"/>
              <w:ind w:left="0" w:firstLine="0"/>
              <w:jc w:val="center"/>
              <w:rPr>
                <w:rFonts w:ascii="宋体" w:eastAsia="宋体" w:hAnsi="宋体" w:hint="default"/>
                <w:sz w:val="24"/>
              </w:rPr>
            </w:pPr>
            <w:r>
              <w:rPr>
                <w:rFonts w:ascii="宋体" w:eastAsia="宋体" w:hAnsi="宋体"/>
                <w:sz w:val="24"/>
              </w:rPr>
              <w:t>4</w:t>
            </w:r>
          </w:p>
        </w:tc>
        <w:tc>
          <w:tcPr>
            <w:tcW w:w="3536" w:type="dxa"/>
            <w:vAlign w:val="center"/>
          </w:tcPr>
          <w:p w14:paraId="345A37AE" w14:textId="77777777" w:rsidR="00D956F3" w:rsidRDefault="00032EC2">
            <w:pPr>
              <w:pStyle w:val="2"/>
              <w:spacing w:line="340" w:lineRule="exact"/>
              <w:ind w:left="0" w:firstLine="0"/>
              <w:jc w:val="center"/>
              <w:rPr>
                <w:rFonts w:ascii="Times New Roman" w:eastAsia="宋体" w:hint="default"/>
                <w:sz w:val="21"/>
              </w:rPr>
            </w:pPr>
            <w:r>
              <w:rPr>
                <w:rFonts w:ascii="Times New Roman" w:eastAsia="宋体"/>
                <w:sz w:val="21"/>
              </w:rPr>
              <w:t>开展“排除隐患大行动”履职评比活动</w:t>
            </w:r>
          </w:p>
        </w:tc>
        <w:tc>
          <w:tcPr>
            <w:tcW w:w="1419" w:type="dxa"/>
            <w:vAlign w:val="center"/>
          </w:tcPr>
          <w:p w14:paraId="0416D8C5" w14:textId="77777777" w:rsidR="00D956F3" w:rsidRDefault="00032EC2">
            <w:pPr>
              <w:pStyle w:val="2"/>
              <w:spacing w:line="340" w:lineRule="exact"/>
              <w:ind w:left="0" w:firstLine="0"/>
              <w:jc w:val="center"/>
              <w:rPr>
                <w:rFonts w:ascii="Times New Roman" w:eastAsia="宋体" w:hint="default"/>
                <w:sz w:val="21"/>
              </w:rPr>
            </w:pPr>
            <w:r>
              <w:rPr>
                <w:rFonts w:ascii="Times New Roman" w:eastAsia="宋体"/>
                <w:sz w:val="21"/>
              </w:rPr>
              <w:t>6</w:t>
            </w:r>
            <w:r>
              <w:rPr>
                <w:rFonts w:ascii="Times New Roman" w:eastAsia="宋体"/>
                <w:sz w:val="21"/>
              </w:rPr>
              <w:t>月</w:t>
            </w:r>
            <w:r>
              <w:rPr>
                <w:rFonts w:ascii="Times New Roman" w:eastAsia="宋体"/>
                <w:sz w:val="21"/>
              </w:rPr>
              <w:t>20</w:t>
            </w:r>
            <w:r>
              <w:rPr>
                <w:rFonts w:ascii="Times New Roman" w:eastAsia="宋体"/>
                <w:sz w:val="21"/>
              </w:rPr>
              <w:t>日前</w:t>
            </w:r>
          </w:p>
        </w:tc>
        <w:tc>
          <w:tcPr>
            <w:tcW w:w="2131" w:type="dxa"/>
          </w:tcPr>
          <w:p w14:paraId="7B86A6C6" w14:textId="77777777" w:rsidR="00D956F3" w:rsidRDefault="00D956F3">
            <w:pPr>
              <w:jc w:val="center"/>
            </w:pPr>
          </w:p>
          <w:p w14:paraId="77B8F662" w14:textId="77777777" w:rsidR="00D956F3" w:rsidRDefault="00032EC2">
            <w:pPr>
              <w:jc w:val="center"/>
            </w:pPr>
            <w:r>
              <w:rPr>
                <w:rFonts w:hint="eastAsia"/>
              </w:rPr>
              <w:t>安</w:t>
            </w:r>
            <w:r>
              <w:t>全管理小组</w:t>
            </w:r>
          </w:p>
        </w:tc>
        <w:tc>
          <w:tcPr>
            <w:tcW w:w="924" w:type="dxa"/>
            <w:vAlign w:val="center"/>
          </w:tcPr>
          <w:p w14:paraId="0DD10291" w14:textId="77777777" w:rsidR="00D956F3" w:rsidRDefault="00D956F3">
            <w:pPr>
              <w:pStyle w:val="2"/>
              <w:spacing w:line="340" w:lineRule="exact"/>
              <w:ind w:left="0" w:firstLine="0"/>
              <w:jc w:val="center"/>
              <w:rPr>
                <w:rFonts w:ascii="Times New Roman" w:eastAsia="宋体" w:hint="default"/>
                <w:sz w:val="21"/>
              </w:rPr>
            </w:pPr>
          </w:p>
        </w:tc>
        <w:tc>
          <w:tcPr>
            <w:tcW w:w="900" w:type="dxa"/>
            <w:vAlign w:val="center"/>
          </w:tcPr>
          <w:p w14:paraId="265C3CFC" w14:textId="77777777" w:rsidR="00D956F3" w:rsidRDefault="00D956F3">
            <w:pPr>
              <w:pStyle w:val="2"/>
              <w:spacing w:line="340" w:lineRule="exact"/>
              <w:ind w:left="0" w:firstLine="0"/>
              <w:jc w:val="center"/>
              <w:rPr>
                <w:rFonts w:ascii="Times New Roman" w:eastAsia="宋体" w:hint="default"/>
                <w:sz w:val="21"/>
              </w:rPr>
            </w:pPr>
          </w:p>
        </w:tc>
      </w:tr>
      <w:tr w:rsidR="00D956F3" w14:paraId="5FE29E96" w14:textId="77777777">
        <w:trPr>
          <w:trHeight w:val="845"/>
        </w:trPr>
        <w:tc>
          <w:tcPr>
            <w:tcW w:w="720" w:type="dxa"/>
            <w:vAlign w:val="center"/>
          </w:tcPr>
          <w:p w14:paraId="7664DC19" w14:textId="77777777" w:rsidR="00D956F3" w:rsidRDefault="00032EC2">
            <w:pPr>
              <w:pStyle w:val="2"/>
              <w:spacing w:line="340" w:lineRule="exact"/>
              <w:ind w:left="0" w:firstLine="0"/>
              <w:jc w:val="center"/>
              <w:rPr>
                <w:rFonts w:ascii="宋体" w:eastAsia="宋体" w:hAnsi="宋体" w:hint="default"/>
                <w:sz w:val="24"/>
              </w:rPr>
            </w:pPr>
            <w:r>
              <w:rPr>
                <w:rFonts w:ascii="宋体" w:eastAsia="宋体" w:hAnsi="宋体"/>
                <w:sz w:val="24"/>
              </w:rPr>
              <w:t>5</w:t>
            </w:r>
          </w:p>
        </w:tc>
        <w:tc>
          <w:tcPr>
            <w:tcW w:w="3536" w:type="dxa"/>
            <w:vAlign w:val="center"/>
          </w:tcPr>
          <w:p w14:paraId="165C94BC" w14:textId="77777777" w:rsidR="00D956F3" w:rsidRDefault="00032EC2">
            <w:pPr>
              <w:pStyle w:val="2"/>
              <w:spacing w:line="340" w:lineRule="exact"/>
              <w:ind w:left="0" w:firstLine="0"/>
              <w:jc w:val="center"/>
              <w:rPr>
                <w:rFonts w:ascii="Times New Roman" w:eastAsia="宋体" w:hint="default"/>
                <w:sz w:val="21"/>
              </w:rPr>
            </w:pPr>
            <w:r>
              <w:rPr>
                <w:rFonts w:ascii="Times New Roman" w:eastAsia="宋体"/>
                <w:sz w:val="21"/>
              </w:rPr>
              <w:t>组织全员开展安全基础知识</w:t>
            </w:r>
          </w:p>
          <w:p w14:paraId="78C2A844" w14:textId="77777777" w:rsidR="00D956F3" w:rsidRDefault="00032EC2">
            <w:pPr>
              <w:pStyle w:val="2"/>
              <w:spacing w:line="340" w:lineRule="exact"/>
              <w:ind w:left="0" w:firstLine="0"/>
              <w:jc w:val="center"/>
              <w:rPr>
                <w:rFonts w:ascii="Times New Roman" w:eastAsia="宋体" w:hint="default"/>
                <w:sz w:val="21"/>
              </w:rPr>
            </w:pPr>
            <w:r>
              <w:rPr>
                <w:rFonts w:ascii="Times New Roman" w:eastAsia="宋体"/>
                <w:sz w:val="21"/>
              </w:rPr>
              <w:t>竞赛</w:t>
            </w:r>
          </w:p>
        </w:tc>
        <w:tc>
          <w:tcPr>
            <w:tcW w:w="1419" w:type="dxa"/>
            <w:vAlign w:val="center"/>
          </w:tcPr>
          <w:p w14:paraId="5EBE2CD7" w14:textId="77777777" w:rsidR="00D956F3" w:rsidRDefault="00032EC2">
            <w:pPr>
              <w:pStyle w:val="2"/>
              <w:spacing w:line="340" w:lineRule="exact"/>
              <w:ind w:left="0" w:firstLine="0"/>
              <w:jc w:val="center"/>
              <w:rPr>
                <w:rFonts w:ascii="Times New Roman" w:eastAsia="宋体" w:hint="default"/>
                <w:sz w:val="21"/>
              </w:rPr>
            </w:pPr>
            <w:r>
              <w:rPr>
                <w:rFonts w:ascii="Times New Roman" w:eastAsia="宋体"/>
                <w:sz w:val="21"/>
              </w:rPr>
              <w:t>第三周</w:t>
            </w:r>
          </w:p>
        </w:tc>
        <w:tc>
          <w:tcPr>
            <w:tcW w:w="2131" w:type="dxa"/>
          </w:tcPr>
          <w:p w14:paraId="40CB22ED" w14:textId="77777777" w:rsidR="00D956F3" w:rsidRDefault="00D956F3">
            <w:pPr>
              <w:jc w:val="center"/>
            </w:pPr>
          </w:p>
          <w:p w14:paraId="4C07AA60" w14:textId="77777777" w:rsidR="00D956F3" w:rsidRDefault="00032EC2">
            <w:pPr>
              <w:jc w:val="center"/>
            </w:pPr>
            <w:r>
              <w:rPr>
                <w:rFonts w:hint="eastAsia"/>
              </w:rPr>
              <w:t>安</w:t>
            </w:r>
            <w:r>
              <w:t>全管理小组</w:t>
            </w:r>
          </w:p>
        </w:tc>
        <w:tc>
          <w:tcPr>
            <w:tcW w:w="924" w:type="dxa"/>
            <w:vAlign w:val="center"/>
          </w:tcPr>
          <w:p w14:paraId="5D1FFB44" w14:textId="77777777" w:rsidR="00D956F3" w:rsidRDefault="00D956F3">
            <w:pPr>
              <w:pStyle w:val="2"/>
              <w:spacing w:line="340" w:lineRule="exact"/>
              <w:ind w:left="0" w:firstLine="0"/>
              <w:jc w:val="center"/>
              <w:rPr>
                <w:rFonts w:ascii="Times New Roman" w:eastAsia="宋体" w:hint="default"/>
                <w:sz w:val="21"/>
              </w:rPr>
            </w:pPr>
          </w:p>
        </w:tc>
        <w:tc>
          <w:tcPr>
            <w:tcW w:w="900" w:type="dxa"/>
            <w:vAlign w:val="center"/>
          </w:tcPr>
          <w:p w14:paraId="2EF74A1A" w14:textId="77777777" w:rsidR="00D956F3" w:rsidRDefault="00D956F3">
            <w:pPr>
              <w:pStyle w:val="2"/>
              <w:spacing w:line="340" w:lineRule="exact"/>
              <w:ind w:left="0" w:firstLine="0"/>
              <w:jc w:val="center"/>
              <w:rPr>
                <w:rFonts w:ascii="Times New Roman" w:eastAsia="宋体" w:hint="default"/>
                <w:sz w:val="21"/>
              </w:rPr>
            </w:pPr>
          </w:p>
        </w:tc>
      </w:tr>
      <w:tr w:rsidR="00D956F3" w14:paraId="6FF87A9C" w14:textId="77777777">
        <w:trPr>
          <w:trHeight w:val="1228"/>
        </w:trPr>
        <w:tc>
          <w:tcPr>
            <w:tcW w:w="720" w:type="dxa"/>
            <w:vAlign w:val="center"/>
          </w:tcPr>
          <w:p w14:paraId="13EAC3DA" w14:textId="77777777" w:rsidR="00D956F3" w:rsidRDefault="00032EC2">
            <w:pPr>
              <w:pStyle w:val="2"/>
              <w:spacing w:line="340" w:lineRule="exact"/>
              <w:ind w:left="0" w:firstLine="0"/>
              <w:jc w:val="center"/>
              <w:rPr>
                <w:rFonts w:ascii="宋体" w:eastAsia="宋体" w:hAnsi="宋体" w:hint="default"/>
                <w:sz w:val="24"/>
              </w:rPr>
            </w:pPr>
            <w:r>
              <w:rPr>
                <w:rFonts w:ascii="宋体" w:eastAsia="宋体" w:hAnsi="宋体"/>
                <w:sz w:val="24"/>
              </w:rPr>
              <w:t>7</w:t>
            </w:r>
          </w:p>
        </w:tc>
        <w:tc>
          <w:tcPr>
            <w:tcW w:w="3536" w:type="dxa"/>
            <w:vAlign w:val="center"/>
          </w:tcPr>
          <w:p w14:paraId="30683021" w14:textId="77777777" w:rsidR="00D956F3" w:rsidRDefault="00032EC2">
            <w:pPr>
              <w:pStyle w:val="2"/>
              <w:spacing w:line="340" w:lineRule="exact"/>
              <w:ind w:left="0" w:firstLine="0"/>
              <w:jc w:val="center"/>
              <w:rPr>
                <w:rFonts w:ascii="Times New Roman" w:eastAsia="宋体" w:hint="default"/>
                <w:sz w:val="21"/>
              </w:rPr>
            </w:pPr>
            <w:r>
              <w:rPr>
                <w:rFonts w:ascii="Times New Roman" w:eastAsia="宋体"/>
                <w:sz w:val="21"/>
              </w:rPr>
              <w:t>各部门组织开展“安全生产月”活动总结，并上报安全管理小组</w:t>
            </w:r>
          </w:p>
        </w:tc>
        <w:tc>
          <w:tcPr>
            <w:tcW w:w="1419" w:type="dxa"/>
            <w:vAlign w:val="center"/>
          </w:tcPr>
          <w:p w14:paraId="280B22BA" w14:textId="77777777" w:rsidR="00D956F3" w:rsidRDefault="00032EC2">
            <w:pPr>
              <w:pStyle w:val="2"/>
              <w:spacing w:line="340" w:lineRule="exact"/>
              <w:ind w:left="0" w:firstLine="0"/>
              <w:jc w:val="center"/>
              <w:rPr>
                <w:rFonts w:ascii="Times New Roman" w:eastAsia="宋体" w:hint="default"/>
                <w:sz w:val="21"/>
              </w:rPr>
            </w:pPr>
            <w:r>
              <w:rPr>
                <w:rFonts w:ascii="Times New Roman" w:eastAsia="宋体"/>
                <w:sz w:val="21"/>
              </w:rPr>
              <w:t>第四周</w:t>
            </w:r>
          </w:p>
        </w:tc>
        <w:tc>
          <w:tcPr>
            <w:tcW w:w="2131" w:type="dxa"/>
          </w:tcPr>
          <w:p w14:paraId="4E401103" w14:textId="77777777" w:rsidR="00D956F3" w:rsidRDefault="00D956F3">
            <w:pPr>
              <w:jc w:val="center"/>
            </w:pPr>
          </w:p>
          <w:p w14:paraId="0AD978F5" w14:textId="77777777" w:rsidR="00D956F3" w:rsidRDefault="00032EC2">
            <w:pPr>
              <w:jc w:val="center"/>
            </w:pPr>
            <w:r>
              <w:rPr>
                <w:rFonts w:hint="eastAsia"/>
              </w:rPr>
              <w:t>安</w:t>
            </w:r>
            <w:r>
              <w:t>全管理小组</w:t>
            </w:r>
          </w:p>
        </w:tc>
        <w:tc>
          <w:tcPr>
            <w:tcW w:w="924" w:type="dxa"/>
            <w:vAlign w:val="center"/>
          </w:tcPr>
          <w:p w14:paraId="540212D0" w14:textId="77777777" w:rsidR="00D956F3" w:rsidRDefault="00D956F3">
            <w:pPr>
              <w:pStyle w:val="2"/>
              <w:spacing w:line="340" w:lineRule="exact"/>
              <w:ind w:left="0" w:firstLine="0"/>
              <w:jc w:val="center"/>
              <w:rPr>
                <w:rFonts w:ascii="Times New Roman" w:eastAsia="宋体" w:hint="default"/>
                <w:sz w:val="21"/>
              </w:rPr>
            </w:pPr>
          </w:p>
        </w:tc>
        <w:tc>
          <w:tcPr>
            <w:tcW w:w="900" w:type="dxa"/>
            <w:vAlign w:val="center"/>
          </w:tcPr>
          <w:p w14:paraId="6E989E29" w14:textId="77777777" w:rsidR="00D956F3" w:rsidRDefault="00D956F3">
            <w:pPr>
              <w:pStyle w:val="2"/>
              <w:spacing w:line="340" w:lineRule="exact"/>
              <w:ind w:left="0" w:firstLine="0"/>
              <w:jc w:val="center"/>
              <w:rPr>
                <w:rFonts w:ascii="Times New Roman" w:eastAsia="宋体" w:hint="default"/>
                <w:sz w:val="21"/>
              </w:rPr>
            </w:pPr>
          </w:p>
        </w:tc>
      </w:tr>
    </w:tbl>
    <w:p w14:paraId="2A84AC48" w14:textId="69419CD0" w:rsidR="00D956F3" w:rsidRDefault="00DF3A88">
      <w:pPr>
        <w:spacing w:line="480" w:lineRule="exact"/>
        <w:jc w:val="left"/>
        <w:rPr>
          <w:rFonts w:ascii="宋体" w:hAnsi="宋体"/>
          <w:b/>
          <w:sz w:val="24"/>
        </w:rPr>
      </w:pPr>
      <w:r>
        <w:rPr>
          <w:noProof/>
        </w:rPr>
        <w:drawing>
          <wp:anchor distT="0" distB="0" distL="114300" distR="114300" simplePos="0" relativeHeight="251658240" behindDoc="0" locked="0" layoutInCell="1" allowOverlap="1" wp14:anchorId="54B9D87D" wp14:editId="2A59FEE8">
            <wp:simplePos x="0" y="0"/>
            <wp:positionH relativeFrom="column">
              <wp:posOffset>190500</wp:posOffset>
            </wp:positionH>
            <wp:positionV relativeFrom="paragraph">
              <wp:posOffset>0</wp:posOffset>
            </wp:positionV>
            <wp:extent cx="5274310" cy="2912745"/>
            <wp:effectExtent l="0" t="0" r="2540"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912745"/>
                    </a:xfrm>
                    <a:prstGeom prst="rect">
                      <a:avLst/>
                    </a:prstGeom>
                  </pic:spPr>
                </pic:pic>
              </a:graphicData>
            </a:graphic>
            <wp14:sizeRelH relativeFrom="page">
              <wp14:pctWidth>0</wp14:pctWidth>
            </wp14:sizeRelH>
            <wp14:sizeRelV relativeFrom="page">
              <wp14:pctHeight>0</wp14:pctHeight>
            </wp14:sizeRelV>
          </wp:anchor>
        </w:drawing>
      </w:r>
    </w:p>
    <w:p w14:paraId="3ED21881" w14:textId="77777777" w:rsidR="00D956F3" w:rsidRDefault="00D956F3">
      <w:pPr>
        <w:spacing w:line="480" w:lineRule="exact"/>
        <w:jc w:val="left"/>
        <w:rPr>
          <w:rFonts w:ascii="宋体" w:hAnsi="宋体"/>
          <w:b/>
          <w:sz w:val="24"/>
        </w:rPr>
      </w:pPr>
    </w:p>
    <w:p w14:paraId="1D02D83E" w14:textId="7C33C60B" w:rsidR="00D956F3" w:rsidRDefault="00D956F3">
      <w:pPr>
        <w:spacing w:line="480" w:lineRule="exact"/>
        <w:jc w:val="left"/>
        <w:rPr>
          <w:rFonts w:ascii="宋体" w:hAnsi="宋体"/>
          <w:b/>
          <w:sz w:val="24"/>
        </w:rPr>
      </w:pPr>
    </w:p>
    <w:p w14:paraId="112E9207" w14:textId="77777777" w:rsidR="00D956F3" w:rsidRDefault="00D956F3">
      <w:pPr>
        <w:spacing w:line="480" w:lineRule="exact"/>
        <w:jc w:val="left"/>
        <w:rPr>
          <w:rFonts w:ascii="宋体" w:hAnsi="宋体"/>
          <w:b/>
          <w:sz w:val="24"/>
        </w:rPr>
      </w:pPr>
    </w:p>
    <w:p w14:paraId="42A4BF4E" w14:textId="77777777" w:rsidR="00D956F3" w:rsidRDefault="00D956F3">
      <w:pPr>
        <w:spacing w:line="480" w:lineRule="exact"/>
        <w:jc w:val="left"/>
        <w:rPr>
          <w:rFonts w:ascii="宋体" w:hAnsi="宋体"/>
          <w:b/>
          <w:sz w:val="24"/>
        </w:rPr>
      </w:pPr>
    </w:p>
    <w:p w14:paraId="454BE5FB" w14:textId="77777777" w:rsidR="00D956F3" w:rsidRDefault="00D956F3">
      <w:pPr>
        <w:spacing w:line="480" w:lineRule="exact"/>
        <w:jc w:val="left"/>
        <w:rPr>
          <w:rFonts w:ascii="宋体" w:hAnsi="宋体"/>
          <w:b/>
          <w:sz w:val="24"/>
        </w:rPr>
      </w:pPr>
    </w:p>
    <w:p w14:paraId="0BC2B570" w14:textId="77777777" w:rsidR="00D956F3" w:rsidRDefault="00D956F3">
      <w:pPr>
        <w:spacing w:line="480" w:lineRule="exact"/>
        <w:jc w:val="left"/>
        <w:rPr>
          <w:rFonts w:ascii="宋体" w:hAnsi="宋体"/>
          <w:b/>
          <w:sz w:val="24"/>
        </w:rPr>
      </w:pPr>
    </w:p>
    <w:p w14:paraId="47B748B4" w14:textId="77777777" w:rsidR="00D956F3" w:rsidRDefault="00D956F3">
      <w:pPr>
        <w:spacing w:line="480" w:lineRule="exact"/>
        <w:jc w:val="left"/>
        <w:rPr>
          <w:rFonts w:ascii="宋体" w:hAnsi="宋体"/>
          <w:b/>
          <w:sz w:val="24"/>
        </w:rPr>
      </w:pPr>
    </w:p>
    <w:p w14:paraId="5D6CF203" w14:textId="77777777" w:rsidR="00D956F3" w:rsidRDefault="00032EC2">
      <w:pPr>
        <w:spacing w:line="480" w:lineRule="exact"/>
        <w:jc w:val="left"/>
        <w:rPr>
          <w:rFonts w:ascii="宋体" w:hAnsi="宋体"/>
          <w:b/>
          <w:sz w:val="24"/>
        </w:rPr>
      </w:pPr>
      <w:r>
        <w:rPr>
          <w:rFonts w:ascii="宋体" w:hAnsi="宋体" w:hint="eastAsia"/>
          <w:b/>
          <w:sz w:val="24"/>
        </w:rPr>
        <w:lastRenderedPageBreak/>
        <w:t>附件二</w:t>
      </w:r>
    </w:p>
    <w:p w14:paraId="378D4803" w14:textId="77777777" w:rsidR="00D956F3" w:rsidRDefault="00D956F3">
      <w:pPr>
        <w:spacing w:line="480" w:lineRule="exact"/>
        <w:jc w:val="left"/>
        <w:rPr>
          <w:rFonts w:ascii="宋体" w:hAnsi="宋体"/>
          <w:b/>
          <w:sz w:val="24"/>
        </w:rPr>
      </w:pPr>
    </w:p>
    <w:p w14:paraId="42107CA6" w14:textId="77777777" w:rsidR="00D956F3" w:rsidRDefault="00032EC2">
      <w:pPr>
        <w:spacing w:line="480" w:lineRule="auto"/>
        <w:jc w:val="left"/>
        <w:rPr>
          <w:rFonts w:ascii="宋体" w:hAnsi="宋体"/>
          <w:b/>
          <w:sz w:val="24"/>
        </w:rPr>
      </w:pPr>
      <w:r>
        <w:rPr>
          <w:rFonts w:ascii="宋体" w:hAnsi="宋体" w:hint="eastAsia"/>
          <w:b/>
          <w:sz w:val="24"/>
        </w:rPr>
        <w:t xml:space="preserve">               “排除隐患大行动”活动组织方案</w:t>
      </w:r>
    </w:p>
    <w:p w14:paraId="0D8AB2D1" w14:textId="77777777" w:rsidR="00D956F3" w:rsidRDefault="00032EC2">
      <w:pPr>
        <w:spacing w:line="480" w:lineRule="auto"/>
        <w:ind w:firstLineChars="200" w:firstLine="482"/>
        <w:jc w:val="left"/>
        <w:rPr>
          <w:rFonts w:ascii="宋体" w:hAnsi="宋体"/>
          <w:sz w:val="24"/>
        </w:rPr>
      </w:pPr>
      <w:r>
        <w:rPr>
          <w:rFonts w:ascii="宋体" w:hAnsi="宋体"/>
          <w:b/>
          <w:sz w:val="24"/>
        </w:rPr>
        <w:t>活动时间</w:t>
      </w:r>
      <w:r>
        <w:rPr>
          <w:rFonts w:ascii="宋体" w:hAnsi="宋体" w:hint="eastAsia"/>
          <w:b/>
          <w:sz w:val="24"/>
        </w:rPr>
        <w:t>和地点</w:t>
      </w:r>
      <w:r>
        <w:rPr>
          <w:rFonts w:ascii="宋体" w:hAnsi="宋体"/>
          <w:sz w:val="24"/>
        </w:rPr>
        <w:t>：</w:t>
      </w:r>
      <w:r>
        <w:rPr>
          <w:rFonts w:ascii="宋体" w:hAnsi="宋体" w:hint="eastAsia"/>
          <w:sz w:val="24"/>
        </w:rPr>
        <w:t>6月14日至6月20日，公司所属工作场所</w:t>
      </w:r>
    </w:p>
    <w:p w14:paraId="1CFAAC7B" w14:textId="77777777" w:rsidR="00D956F3" w:rsidRDefault="00032EC2">
      <w:pPr>
        <w:spacing w:line="480" w:lineRule="auto"/>
        <w:ind w:firstLineChars="200" w:firstLine="482"/>
        <w:jc w:val="left"/>
        <w:rPr>
          <w:rFonts w:ascii="宋体" w:hAnsi="宋体"/>
          <w:sz w:val="24"/>
        </w:rPr>
      </w:pPr>
      <w:r>
        <w:rPr>
          <w:rFonts w:ascii="宋体" w:hAnsi="宋体" w:hint="eastAsia"/>
          <w:b/>
          <w:sz w:val="24"/>
        </w:rPr>
        <w:t>组织方法</w:t>
      </w:r>
      <w:r>
        <w:rPr>
          <w:rFonts w:ascii="宋体" w:hAnsi="宋体" w:hint="eastAsia"/>
          <w:sz w:val="24"/>
        </w:rPr>
        <w:t>：各部门自行组织</w:t>
      </w:r>
    </w:p>
    <w:p w14:paraId="57B7B922" w14:textId="77777777" w:rsidR="00D956F3" w:rsidRDefault="00032EC2">
      <w:pPr>
        <w:spacing w:line="480" w:lineRule="auto"/>
        <w:ind w:firstLineChars="200" w:firstLine="482"/>
        <w:jc w:val="left"/>
        <w:rPr>
          <w:rFonts w:ascii="宋体" w:hAnsi="宋体"/>
          <w:sz w:val="24"/>
        </w:rPr>
      </w:pPr>
      <w:r>
        <w:rPr>
          <w:rFonts w:ascii="宋体" w:hAnsi="宋体" w:hint="eastAsia"/>
          <w:b/>
          <w:sz w:val="24"/>
        </w:rPr>
        <w:t>活动要求</w:t>
      </w:r>
      <w:r>
        <w:rPr>
          <w:rFonts w:ascii="宋体" w:hAnsi="宋体" w:hint="eastAsia"/>
          <w:sz w:val="24"/>
        </w:rPr>
        <w:t>：1、各部门主管要认真组织和动员员工开展“排查和消除隐患大行动”，要求每位员工结合日常巡检、检修、检查和生产操作中发现的安全隐患，大胆提出自己的整改设想方案，每人发现问题不能小于1项；</w:t>
      </w:r>
    </w:p>
    <w:p w14:paraId="3E462E02" w14:textId="77777777" w:rsidR="00D956F3" w:rsidRDefault="00032EC2">
      <w:pPr>
        <w:spacing w:line="480" w:lineRule="auto"/>
        <w:ind w:firstLineChars="200" w:firstLine="480"/>
        <w:jc w:val="left"/>
        <w:rPr>
          <w:rFonts w:ascii="宋体" w:hAnsi="宋体"/>
          <w:sz w:val="24"/>
        </w:rPr>
      </w:pPr>
      <w:r>
        <w:rPr>
          <w:rFonts w:ascii="宋体" w:hAnsi="宋体" w:hint="eastAsia"/>
          <w:sz w:val="24"/>
        </w:rPr>
        <w:t>2、员工申报的安全隐患问题要以安全管理缺陷、现场安全设施、保护装置和现场作业环境存在的安全隐患为主；</w:t>
      </w:r>
    </w:p>
    <w:p w14:paraId="255FE8B5" w14:textId="77777777" w:rsidR="00D956F3" w:rsidRDefault="00032EC2">
      <w:pPr>
        <w:spacing w:line="480" w:lineRule="auto"/>
        <w:ind w:firstLineChars="200" w:firstLine="480"/>
        <w:jc w:val="left"/>
        <w:rPr>
          <w:rFonts w:ascii="宋体" w:hAnsi="宋体"/>
          <w:sz w:val="24"/>
        </w:rPr>
      </w:pPr>
      <w:r>
        <w:rPr>
          <w:rFonts w:ascii="宋体" w:hAnsi="宋体" w:hint="eastAsia"/>
          <w:sz w:val="24"/>
        </w:rPr>
        <w:t>3、员工申报的安全隐患要注明</w:t>
      </w:r>
    </w:p>
    <w:p w14:paraId="6B6F2365" w14:textId="77777777" w:rsidR="00D956F3" w:rsidRDefault="00032EC2">
      <w:pPr>
        <w:spacing w:line="480" w:lineRule="auto"/>
        <w:ind w:firstLineChars="200" w:firstLine="480"/>
        <w:jc w:val="left"/>
        <w:rPr>
          <w:rFonts w:ascii="宋体" w:hAnsi="宋体"/>
          <w:sz w:val="24"/>
        </w:rPr>
      </w:pPr>
      <w:r>
        <w:rPr>
          <w:rFonts w:ascii="宋体" w:hAnsi="宋体" w:hint="eastAsia"/>
          <w:sz w:val="24"/>
        </w:rPr>
        <w:t>（1）存在隐患部位和缺陷</w:t>
      </w:r>
    </w:p>
    <w:p w14:paraId="21ADCA03" w14:textId="77777777" w:rsidR="00D956F3" w:rsidRDefault="00032EC2">
      <w:pPr>
        <w:spacing w:line="480" w:lineRule="auto"/>
        <w:ind w:firstLineChars="200" w:firstLine="480"/>
        <w:jc w:val="left"/>
        <w:rPr>
          <w:rFonts w:ascii="宋体" w:hAnsi="宋体"/>
          <w:sz w:val="24"/>
        </w:rPr>
      </w:pPr>
      <w:r>
        <w:rPr>
          <w:rFonts w:ascii="宋体" w:hAnsi="宋体" w:hint="eastAsia"/>
          <w:sz w:val="24"/>
        </w:rPr>
        <w:t>（2）可能会造成的不安全因素</w:t>
      </w:r>
    </w:p>
    <w:p w14:paraId="232B935B" w14:textId="77777777" w:rsidR="00D956F3" w:rsidRDefault="00032EC2">
      <w:pPr>
        <w:spacing w:line="480" w:lineRule="auto"/>
        <w:ind w:firstLineChars="200" w:firstLine="480"/>
        <w:jc w:val="left"/>
        <w:rPr>
          <w:rFonts w:ascii="宋体" w:hAnsi="宋体"/>
          <w:sz w:val="24"/>
        </w:rPr>
      </w:pPr>
      <w:r>
        <w:rPr>
          <w:rFonts w:ascii="宋体" w:hAnsi="宋体" w:hint="eastAsia"/>
          <w:sz w:val="24"/>
        </w:rPr>
        <w:t>（3）整改方案和说明</w:t>
      </w:r>
    </w:p>
    <w:p w14:paraId="59C0E1B9" w14:textId="77777777" w:rsidR="00D956F3" w:rsidRDefault="00032EC2">
      <w:pPr>
        <w:spacing w:line="480" w:lineRule="auto"/>
        <w:ind w:firstLineChars="200" w:firstLine="480"/>
        <w:jc w:val="left"/>
        <w:rPr>
          <w:rFonts w:ascii="宋体" w:hAnsi="宋体"/>
          <w:sz w:val="24"/>
        </w:rPr>
      </w:pPr>
      <w:r>
        <w:rPr>
          <w:rFonts w:ascii="宋体" w:hAnsi="宋体" w:hint="eastAsia"/>
          <w:sz w:val="24"/>
        </w:rPr>
        <w:t>（4）整改前的安全隐患图片；</w:t>
      </w:r>
    </w:p>
    <w:p w14:paraId="57A063FA" w14:textId="77777777" w:rsidR="00D956F3" w:rsidRDefault="00032EC2">
      <w:pPr>
        <w:spacing w:line="480" w:lineRule="auto"/>
        <w:ind w:firstLineChars="200" w:firstLine="480"/>
        <w:jc w:val="left"/>
        <w:rPr>
          <w:rFonts w:ascii="宋体" w:hAnsi="宋体"/>
          <w:sz w:val="24"/>
        </w:rPr>
      </w:pPr>
      <w:r>
        <w:rPr>
          <w:rFonts w:ascii="宋体" w:hAnsi="宋体" w:hint="eastAsia"/>
          <w:sz w:val="24"/>
        </w:rPr>
        <w:t>4、各部门组织“排查和消除隐患大行动”时，排查要覆盖要全面，确保横向到边，</w:t>
      </w:r>
      <w:proofErr w:type="gramStart"/>
      <w:r>
        <w:rPr>
          <w:rFonts w:ascii="宋体" w:hAnsi="宋体" w:hint="eastAsia"/>
          <w:sz w:val="24"/>
        </w:rPr>
        <w:t>枞</w:t>
      </w:r>
      <w:proofErr w:type="gramEnd"/>
      <w:r>
        <w:rPr>
          <w:rFonts w:ascii="宋体" w:hAnsi="宋体" w:hint="eastAsia"/>
          <w:sz w:val="24"/>
        </w:rPr>
        <w:t>向到底。</w:t>
      </w:r>
    </w:p>
    <w:p w14:paraId="3F284BA2" w14:textId="77777777" w:rsidR="00D956F3" w:rsidRDefault="00D956F3"/>
    <w:sectPr w:rsidR="00D956F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9A5D" w14:textId="77777777" w:rsidR="00C52787" w:rsidRDefault="00C52787">
      <w:r>
        <w:separator/>
      </w:r>
    </w:p>
  </w:endnote>
  <w:endnote w:type="continuationSeparator" w:id="0">
    <w:p w14:paraId="5B292E12" w14:textId="77777777" w:rsidR="00C52787" w:rsidRDefault="00C5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098E" w14:textId="77777777" w:rsidR="00C52787" w:rsidRDefault="00C52787">
      <w:r>
        <w:separator/>
      </w:r>
    </w:p>
  </w:footnote>
  <w:footnote w:type="continuationSeparator" w:id="0">
    <w:p w14:paraId="6BF41100" w14:textId="77777777" w:rsidR="00C52787" w:rsidRDefault="00C52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DF43" w14:textId="2930F39A" w:rsidR="00D956F3" w:rsidRDefault="00032EC2">
    <w:pPr>
      <w:pStyle w:val="a5"/>
      <w:rPr>
        <w:sz w:val="24"/>
        <w:szCs w:val="15"/>
      </w:rPr>
    </w:pPr>
    <w:r>
      <w:rPr>
        <w:rFonts w:hint="eastAsia"/>
        <w:sz w:val="24"/>
        <w:szCs w:val="15"/>
      </w:rPr>
      <w:t>更多安全月资料（方案、总结、视频、高清展板等）</w:t>
    </w:r>
    <w:proofErr w:type="gramStart"/>
    <w:r>
      <w:rPr>
        <w:rFonts w:hint="eastAsia"/>
        <w:sz w:val="24"/>
        <w:szCs w:val="15"/>
      </w:rPr>
      <w:t>请添微信号</w:t>
    </w:r>
    <w:proofErr w:type="gramEnd"/>
    <w:r>
      <w:rPr>
        <w:rFonts w:hint="eastAsia"/>
        <w:sz w:val="24"/>
        <w:szCs w:val="15"/>
      </w:rPr>
      <w:t>：</w:t>
    </w:r>
    <w:r w:rsidR="00707E05">
      <w:rPr>
        <w:sz w:val="24"/>
        <w:szCs w:val="15"/>
      </w:rPr>
      <w:t>LL92288</w:t>
    </w:r>
    <w:r>
      <w:rPr>
        <w:sz w:val="24"/>
        <w:szCs w:val="15"/>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88"/>
    <w:rsid w:val="00032EC2"/>
    <w:rsid w:val="000F068A"/>
    <w:rsid w:val="00347529"/>
    <w:rsid w:val="00707E05"/>
    <w:rsid w:val="00763F88"/>
    <w:rsid w:val="008F4526"/>
    <w:rsid w:val="009F4651"/>
    <w:rsid w:val="00C52787"/>
    <w:rsid w:val="00CE640D"/>
    <w:rsid w:val="00D1172E"/>
    <w:rsid w:val="00D956F3"/>
    <w:rsid w:val="00DF3A88"/>
    <w:rsid w:val="00F53349"/>
    <w:rsid w:val="7DFC1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34B27"/>
  <w15:docId w15:val="{AB9207A4-D746-4FF3-9A2B-E8240A81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spacing w:line="480" w:lineRule="atLeast"/>
      <w:ind w:left="560" w:firstLine="200"/>
    </w:pPr>
    <w:rPr>
      <w:rFonts w:ascii="仿宋_GB2312" w:eastAsia="仿宋_GB2312" w:hint="eastAsia"/>
      <w:sz w:val="28"/>
    </w:rPr>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character" w:customStyle="1" w:styleId="20">
    <w:name w:val="正文文本缩进 2 字符"/>
    <w:basedOn w:val="a0"/>
    <w:link w:val="2"/>
    <w:qFormat/>
    <w:rPr>
      <w:rFonts w:ascii="仿宋_GB2312" w:eastAsia="仿宋_GB2312"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夏 天</cp:lastModifiedBy>
  <cp:revision>3</cp:revision>
  <dcterms:created xsi:type="dcterms:W3CDTF">2020-05-18T06:59:00Z</dcterms:created>
  <dcterms:modified xsi:type="dcterms:W3CDTF">2022-03-07T14:03:00Z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